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2" w:rsidRDefault="00B93667" w:rsidP="00B9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ordiaUPC"/>
          <w:b/>
          <w:bCs/>
          <w:color w:val="000000"/>
          <w:sz w:val="32"/>
          <w:szCs w:val="32"/>
          <w:lang w:val="en-GB"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 wp14:anchorId="5D4B2764" wp14:editId="27332163">
            <wp:extent cx="6949440" cy="1549849"/>
            <wp:effectExtent l="0" t="0" r="3810" b="0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77" cy="15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67" w:rsidRPr="004D0E47" w:rsidRDefault="00B93667" w:rsidP="003D5432">
      <w:pPr>
        <w:jc w:val="center"/>
        <w:rPr>
          <w:rFonts w:cs="CordiaUPC"/>
          <w:b/>
          <w:bCs/>
          <w:color w:val="000000"/>
          <w:sz w:val="20"/>
          <w:szCs w:val="20"/>
          <w:lang w:val="en-GB"/>
        </w:rPr>
      </w:pPr>
    </w:p>
    <w:p w:rsidR="00144F88" w:rsidRDefault="006C45D8" w:rsidP="00E5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>(T</w:t>
      </w:r>
      <w:r w:rsidR="00925ABD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FU</w:t>
      </w:r>
      <w:r w:rsidR="00B936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641-</w:t>
      </w:r>
      <w:r w:rsidR="00B93667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</w:t>
      </w:r>
      <w:r w:rsidR="0096022C">
        <w:rPr>
          <w:rFonts w:ascii="TH SarabunPSK" w:hAnsi="TH SarabunPSK" w:cs="TH SarabunPSK"/>
          <w:b/>
          <w:bCs/>
          <w:color w:val="002060"/>
          <w:sz w:val="44"/>
          <w:szCs w:val="44"/>
        </w:rPr>
        <w:t>D</w:t>
      </w:r>
      <w:proofErr w:type="gramStart"/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>) :</w:t>
      </w:r>
      <w:proofErr w:type="gramEnd"/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 xml:space="preserve"> </w:t>
      </w:r>
      <w:proofErr w:type="spellStart"/>
      <w:r w:rsidR="00845E13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เฉิง</w:t>
      </w:r>
      <w:proofErr w:type="spellEnd"/>
      <w:r w:rsidR="00845E13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ตู </w:t>
      </w:r>
      <w:proofErr w:type="spellStart"/>
      <w:r w:rsidR="00A2377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จิ่วจ้ายโกว</w:t>
      </w:r>
      <w:proofErr w:type="spellEnd"/>
      <w:r w:rsidR="00A2377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="00FC3FA9" w:rsidRPr="00FC3FA9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อุทยาน</w:t>
      </w:r>
      <w:r w:rsidR="00B936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หวงหลง </w:t>
      </w:r>
      <w:r w:rsidR="00FC3FA9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ทะเลสาบ</w:t>
      </w:r>
      <w:proofErr w:type="spellStart"/>
      <w:r w:rsidR="00FC3FA9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เตี๋ย</w:t>
      </w:r>
      <w:proofErr w:type="spellEnd"/>
      <w:r w:rsidR="00FC3FA9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ซี</w:t>
      </w:r>
      <w:r w:rsidR="00144F88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proofErr w:type="spellStart"/>
      <w:r w:rsidR="00144F8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วัดต้าฉือ</w:t>
      </w:r>
      <w:proofErr w:type="spellEnd"/>
    </w:p>
    <w:p w:rsidR="006C45D8" w:rsidRPr="00AD6D83" w:rsidRDefault="00144F88" w:rsidP="00E5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2377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เมืองเก่า</w:t>
      </w:r>
      <w:proofErr w:type="spellStart"/>
      <w:r w:rsidRPr="00A2377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ซง</w:t>
      </w:r>
      <w:proofErr w:type="spellEnd"/>
      <w:r w:rsidRPr="00A2377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พาน</w:t>
      </w:r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="00731FDC" w:rsidRPr="00731FDC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ซอยแคบกว้าง ถนน</w:t>
      </w:r>
      <w:proofErr w:type="spellStart"/>
      <w:r w:rsidR="00731FDC" w:rsidRPr="00731FDC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ไท่กู๋</w:t>
      </w:r>
      <w:proofErr w:type="spellEnd"/>
      <w:r w:rsidR="00731FDC" w:rsidRPr="00731FDC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หลี ถนนซุนซีลู่ </w:t>
      </w:r>
      <w:r w:rsidR="000E1573" w:rsidRPr="00ED3626">
        <w:rPr>
          <w:rFonts w:ascii="TH SarabunPSK" w:hAnsi="TH SarabunPSK" w:cs="TH SarabunPSK"/>
          <w:b/>
          <w:bCs/>
          <w:color w:val="C00000"/>
          <w:sz w:val="44"/>
          <w:szCs w:val="44"/>
          <w:cs/>
        </w:rPr>
        <w:t>(</w:t>
      </w:r>
      <w:r w:rsidR="0011567B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>ทัวร์ไม่ลงร้าน</w:t>
      </w:r>
      <w:r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 xml:space="preserve"> 2567</w:t>
      </w:r>
      <w:r w:rsidR="000E1573" w:rsidRPr="00ED3626">
        <w:rPr>
          <w:rFonts w:ascii="TH SarabunPSK" w:hAnsi="TH SarabunPSK" w:cs="TH SarabunPSK"/>
          <w:b/>
          <w:bCs/>
          <w:color w:val="C00000"/>
          <w:sz w:val="44"/>
          <w:szCs w:val="44"/>
          <w:cs/>
        </w:rPr>
        <w:t>)</w:t>
      </w:r>
    </w:p>
    <w:p w:rsidR="004E30C9" w:rsidRPr="00FB7941" w:rsidRDefault="004E30C9" w:rsidP="004E30C9">
      <w:pPr>
        <w:rPr>
          <w:rFonts w:ascii="TH SarabunPSK" w:hAnsi="TH SarabunPSK" w:cs="TH SarabunPSK"/>
          <w:color w:val="C00000"/>
          <w:sz w:val="16"/>
          <w:szCs w:val="16"/>
        </w:rPr>
      </w:pPr>
    </w:p>
    <w:p w:rsidR="0046316A" w:rsidRDefault="004E30C9" w:rsidP="004E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57360DE" wp14:editId="5657EE9A">
            <wp:extent cx="1717346" cy="1144988"/>
            <wp:effectExtent l="0" t="0" r="0" b="0"/>
            <wp:docPr id="11" name="Picture 6" descr="คำอธิบาย: ทัวร์จิ่วจ้ายโกว เส้นทางไปเมืองซงพ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จิ่วจ้ายโกว เส้นทางไปเมืองซงพา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6A">
        <w:rPr>
          <w:rFonts w:ascii="TH SarabunPSK" w:hAnsi="TH SarabunPSK" w:cs="TH SarabunPSK"/>
          <w:noProof/>
        </w:rPr>
        <w:drawing>
          <wp:inline distT="0" distB="0" distL="0" distR="0" wp14:anchorId="603AF593" wp14:editId="50EBF1C0">
            <wp:extent cx="1717390" cy="1144987"/>
            <wp:effectExtent l="0" t="0" r="0" b="0"/>
            <wp:docPr id="28" name="Picture 9" descr="คำอธิบาย: ทัวร์จิ่วจ้ายโกว ทะเลสาบเตี๋ยซ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คำอธิบาย: ทัวร์จิ่วจ้ายโกว ทะเลสาบเตี๋ยซ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6A">
        <w:rPr>
          <w:rFonts w:ascii="TH SarabunPSK" w:hAnsi="TH SarabunPSK" w:cs="TH SarabunPSK"/>
          <w:noProof/>
        </w:rPr>
        <w:drawing>
          <wp:inline distT="0" distB="0" distL="0" distR="0" wp14:anchorId="32ABE046" wp14:editId="06C7B194">
            <wp:extent cx="1717391" cy="1144988"/>
            <wp:effectExtent l="0" t="0" r="0" b="0"/>
            <wp:docPr id="29" name="Picture 1" descr="คำอธิบาย: ทัวร์จิ่วจ้ายโกว เมืองซงพา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ทัวร์จิ่วจ้ายโกว เมืองซงพาน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6A">
        <w:rPr>
          <w:noProof/>
        </w:rPr>
        <w:drawing>
          <wp:inline distT="0" distB="0" distL="0" distR="0" wp14:anchorId="42EBF23F" wp14:editId="70B92AE8">
            <wp:extent cx="1717482" cy="1144805"/>
            <wp:effectExtent l="0" t="0" r="0" b="0"/>
            <wp:docPr id="30" name="Picture 30" descr="https://www.oceansmile.com/PicInter/China/jiuzhaigou-2/jiuzhaigou-180/DSC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ceansmile.com/PicInter/China/jiuzhaigou-2/jiuzhaigou-180/DSC_09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C9" w:rsidRPr="00032C3B" w:rsidRDefault="004E30C9" w:rsidP="004E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6696E81" wp14:editId="15C0F533">
            <wp:extent cx="1717675" cy="1144905"/>
            <wp:effectExtent l="0" t="0" r="0" b="0"/>
            <wp:docPr id="12" name="Picture 3" descr="Description: https://www.oceansmile.com/PicInter/China/jiuzhaigou-10/jiuzhaigou-180/IMG_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www.oceansmile.com/PicInter/China/jiuzhaigou-10/jiuzhaigou-180/IMG_6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68B710F" wp14:editId="4E7D0385">
            <wp:extent cx="1717675" cy="1144905"/>
            <wp:effectExtent l="0" t="0" r="0" b="0"/>
            <wp:docPr id="13" name="Picture 5" descr="คำอธิบาย: ทัวร์จิ่วจ้ายโกว ทะเลสาบ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ทัวร์จิ่วจ้ายโกว ทะเลสาบ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CFCF290" wp14:editId="7EF251B4">
            <wp:extent cx="1717675" cy="1144905"/>
            <wp:effectExtent l="0" t="0" r="0" b="0"/>
            <wp:docPr id="14" name="Picture 4" descr="Description: 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31356CF7" wp14:editId="69A1FBE5">
            <wp:extent cx="1717675" cy="1144905"/>
            <wp:effectExtent l="0" t="0" r="0" b="0"/>
            <wp:docPr id="15" name="Picture 6" descr="คำอธิบาย: ทัวร์จิ่วจ้ายโกว ทะเลสาบ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จิ่วจ้ายโกว ทะเลสาบ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6A">
        <w:rPr>
          <w:rFonts w:ascii="TH SarabunPSK" w:hAnsi="TH SarabunPSK" w:cs="TH SarabunPSK"/>
          <w:noProof/>
        </w:rPr>
        <w:drawing>
          <wp:inline distT="0" distB="0" distL="0" distR="0" wp14:anchorId="46C7ACA5" wp14:editId="75370609">
            <wp:extent cx="1717346" cy="1137036"/>
            <wp:effectExtent l="0" t="0" r="0" b="6350"/>
            <wp:docPr id="31" name="Picture 2" descr="Description: ทัวร์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ทัวร์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6497AEE" wp14:editId="4BFD9DCE">
            <wp:extent cx="1717675" cy="1144905"/>
            <wp:effectExtent l="0" t="0" r="0" b="0"/>
            <wp:docPr id="16" name="Picture 1" descr="Description: https://www.oceansmile.com/PicInter/China/jiuzhaigou-10/jiuzhaigou-180/IMG_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oceansmile.com/PicInter/China/jiuzhaigou-10/jiuzhaigou-180/IMG_56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8E0E539" wp14:editId="06C6787A">
            <wp:extent cx="1717675" cy="1144905"/>
            <wp:effectExtent l="0" t="0" r="0" b="0"/>
            <wp:docPr id="19" name="Picture 1" descr="คำอธิบาย: ทัวร์จิ่วจ้ายโกว อุทยาน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ทัวร์จิ่วจ้ายโกว อุทยานหวงหล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F9DF8A9" wp14:editId="1A594ED4">
            <wp:extent cx="1717675" cy="1144905"/>
            <wp:effectExtent l="0" t="0" r="0" b="0"/>
            <wp:docPr id="21" name="Picture 21" descr="คำอธิบาย: ทัวร์จิ่วจ้ายโกว 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ทัวร์จิ่วจ้ายโกว หวงหลง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6A" w:rsidRDefault="0046316A" w:rsidP="004E30C9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4E30C9" w:rsidRPr="002B1950" w:rsidRDefault="004E30C9" w:rsidP="004E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3F05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• </w:t>
      </w: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ทัวร์ไม่ลงร้าน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(</w:t>
      </w: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อาหารดี ที่พัก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ดี ต้อนรับฟรีวีซ่าจีน)</w:t>
      </w:r>
    </w:p>
    <w:p w:rsidR="004E30C9" w:rsidRPr="00032C3B" w:rsidRDefault="004E30C9" w:rsidP="004E30C9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เที่ยวครบ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อุทยาน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บรรยากาศที่สวยงามแห่ง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</w:p>
    <w:p w:rsidR="004E30C9" w:rsidRPr="00D812A5" w:rsidRDefault="004E30C9" w:rsidP="004E30C9">
      <w:pPr>
        <w:rPr>
          <w:rFonts w:ascii="TH SarabunPSK" w:hAnsi="TH SarabunPSK" w:cs="TH SarabunPSK"/>
          <w:sz w:val="32"/>
          <w:szCs w:val="32"/>
        </w:rPr>
      </w:pPr>
      <w:r w:rsidRPr="00D812A5">
        <w:rPr>
          <w:rFonts w:ascii="TH SarabunPSK" w:hAnsi="TH SarabunPSK" w:cs="TH SarabunPSK"/>
          <w:sz w:val="32"/>
          <w:szCs w:val="32"/>
        </w:rPr>
        <w:t xml:space="preserve">• </w:t>
      </w:r>
      <w:r w:rsidRPr="00D812A5">
        <w:rPr>
          <w:rFonts w:ascii="TH SarabunPSK" w:hAnsi="TH SarabunPSK" w:cs="TH SarabunPSK"/>
          <w:sz w:val="32"/>
          <w:szCs w:val="32"/>
          <w:cs/>
        </w:rPr>
        <w:t>เที่ยว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2A5">
        <w:rPr>
          <w:rFonts w:ascii="TH SarabunPSK" w:hAnsi="TH SarabunPSK" w:cs="TH SarabunPSK"/>
          <w:sz w:val="32"/>
          <w:szCs w:val="32"/>
          <w:cs/>
        </w:rPr>
        <w:t>อุทยาน</w:t>
      </w:r>
      <w:proofErr w:type="spellStart"/>
      <w:r w:rsidRPr="00D812A5">
        <w:rPr>
          <w:rFonts w:ascii="TH SarabunPSK" w:hAnsi="TH SarabunPSK" w:cs="TH SarabunPSK"/>
          <w:sz w:val="32"/>
          <w:szCs w:val="32"/>
          <w:cs/>
        </w:rPr>
        <w:t>จิ่วจ้ายโกว</w:t>
      </w:r>
      <w:proofErr w:type="spellEnd"/>
      <w:r w:rsidRPr="00D812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2A5">
        <w:rPr>
          <w:rFonts w:ascii="TH SarabunPSK" w:hAnsi="TH SarabunPSK" w:cs="TH SarabunPSK" w:hint="cs"/>
          <w:sz w:val="32"/>
          <w:szCs w:val="32"/>
          <w:cs/>
        </w:rPr>
        <w:t>อุทยานธารสวรรค์แห่งประเทศจีน</w:t>
      </w:r>
    </w:p>
    <w:p w:rsidR="004E30C9" w:rsidRPr="00D812A5" w:rsidRDefault="004E30C9" w:rsidP="004E30C9">
      <w:pPr>
        <w:rPr>
          <w:rFonts w:ascii="TH SarabunPSK" w:hAnsi="TH SarabunPSK" w:cs="TH SarabunPSK"/>
          <w:sz w:val="32"/>
          <w:szCs w:val="32"/>
        </w:rPr>
      </w:pPr>
      <w:r w:rsidRPr="00D812A5">
        <w:rPr>
          <w:rFonts w:ascii="TH SarabunPSK" w:hAnsi="TH SarabunPSK" w:cs="TH SarabunPSK"/>
          <w:sz w:val="32"/>
          <w:szCs w:val="32"/>
        </w:rPr>
        <w:t xml:space="preserve">• </w:t>
      </w:r>
      <w:r w:rsidRPr="00D812A5">
        <w:rPr>
          <w:rFonts w:ascii="TH SarabunPSK" w:hAnsi="TH SarabunPSK" w:cs="TH SarabunPSK"/>
          <w:sz w:val="32"/>
          <w:szCs w:val="32"/>
          <w:cs/>
        </w:rPr>
        <w:t>เที่ยว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2A5">
        <w:rPr>
          <w:rFonts w:ascii="TH SarabunPSK" w:hAnsi="TH SarabunPSK" w:cs="TH SarabunPSK"/>
          <w:sz w:val="32"/>
          <w:szCs w:val="32"/>
          <w:cs/>
        </w:rPr>
        <w:t>อุทยานหวงหลง ชมบรรยากาศสายน้ำและแอ่งน้ำขั้นบันได</w:t>
      </w:r>
    </w:p>
    <w:p w:rsidR="004E30C9" w:rsidRPr="00D812A5" w:rsidRDefault="004E30C9" w:rsidP="004E30C9">
      <w:pPr>
        <w:rPr>
          <w:rFonts w:ascii="TH SarabunPSK" w:hAnsi="TH SarabunPSK" w:cs="TH SarabunPSK"/>
          <w:b/>
          <w:bCs/>
          <w:sz w:val="32"/>
          <w:szCs w:val="32"/>
        </w:rPr>
      </w:pPr>
      <w:r w:rsidRPr="00D812A5">
        <w:rPr>
          <w:rFonts w:ascii="TH SarabunPSK" w:hAnsi="TH SarabunPSK" w:cs="TH SarabunPSK"/>
          <w:sz w:val="32"/>
          <w:szCs w:val="32"/>
        </w:rPr>
        <w:t xml:space="preserve">• </w:t>
      </w:r>
      <w:r w:rsidRPr="00D812A5">
        <w:rPr>
          <w:rFonts w:ascii="TH SarabunPSK" w:hAnsi="TH SarabunPSK" w:cs="TH SarabunPSK"/>
          <w:sz w:val="32"/>
          <w:szCs w:val="32"/>
          <w:cs/>
        </w:rPr>
        <w:t xml:space="preserve">อาหารดี - โรงแรมที่พักระดับ </w:t>
      </w:r>
      <w:r w:rsidRPr="00D812A5">
        <w:rPr>
          <w:rFonts w:ascii="TH SarabunPSK" w:hAnsi="TH SarabunPSK" w:cs="TH SarabunPSK" w:hint="cs"/>
          <w:sz w:val="32"/>
          <w:szCs w:val="32"/>
          <w:cs/>
        </w:rPr>
        <w:t>4</w:t>
      </w:r>
      <w:r w:rsidRPr="00D812A5">
        <w:rPr>
          <w:rFonts w:ascii="TH SarabunPSK" w:hAnsi="TH SarabunPSK" w:cs="TH SarabunPSK"/>
          <w:sz w:val="32"/>
          <w:szCs w:val="32"/>
          <w:cs/>
        </w:rPr>
        <w:t xml:space="preserve"> ดาว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2A5">
        <w:rPr>
          <w:rFonts w:ascii="TH SarabunPSK" w:hAnsi="TH SarabunPSK" w:cs="TH SarabunPSK"/>
          <w:sz w:val="32"/>
          <w:szCs w:val="32"/>
          <w:cs/>
        </w:rPr>
        <w:t>–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บิน</w:t>
      </w:r>
      <w:proofErr w:type="spellStart"/>
      <w:r w:rsidRPr="00D812A5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Pr="00D812A5">
        <w:rPr>
          <w:rFonts w:ascii="TH SarabunPSK" w:hAnsi="TH SarabunPSK" w:cs="TH SarabunPSK" w:hint="cs"/>
          <w:sz w:val="32"/>
          <w:szCs w:val="32"/>
          <w:cs/>
        </w:rPr>
        <w:t>เอเชีย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D812A5">
        <w:rPr>
          <w:rFonts w:ascii="TH SarabunPSK" w:hAnsi="TH SarabunPSK" w:cs="TH SarabunPSK"/>
          <w:sz w:val="32"/>
          <w:szCs w:val="32"/>
          <w:cs/>
        </w:rPr>
        <w:t>ไม่ลง</w:t>
      </w:r>
      <w:proofErr w:type="spellStart"/>
      <w:r w:rsidRPr="00D812A5">
        <w:rPr>
          <w:rFonts w:ascii="TH SarabunPSK" w:hAnsi="TH SarabunPSK" w:cs="TH SarabunPSK"/>
          <w:sz w:val="32"/>
          <w:szCs w:val="32"/>
          <w:cs/>
        </w:rPr>
        <w:t>ร้านช้</w:t>
      </w:r>
      <w:proofErr w:type="spellEnd"/>
      <w:r w:rsidRPr="00D812A5">
        <w:rPr>
          <w:rFonts w:ascii="TH SarabunPSK" w:hAnsi="TH SarabunPSK" w:cs="TH SarabunPSK"/>
          <w:sz w:val="32"/>
          <w:szCs w:val="32"/>
          <w:cs/>
        </w:rPr>
        <w:t>อป มีเวลาเที่ยวเต็มที่</w:t>
      </w:r>
    </w:p>
    <w:p w:rsidR="007A64E2" w:rsidRDefault="007A64E2" w:rsidP="004E30C9">
      <w:pPr>
        <w:rPr>
          <w:rFonts w:ascii="TH SarabunPSK" w:hAnsi="TH SarabunPSK" w:cs="TH SarabunPSK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ED3626" w:rsidRPr="00ED3626" w:rsidTr="004E30C9">
        <w:tc>
          <w:tcPr>
            <w:tcW w:w="817" w:type="dxa"/>
            <w:shd w:val="clear" w:color="auto" w:fill="FBD4B4"/>
          </w:tcPr>
          <w:p w:rsidR="00ED3626" w:rsidRPr="00ED3626" w:rsidRDefault="004E30C9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Days</w:t>
            </w:r>
          </w:p>
        </w:tc>
        <w:tc>
          <w:tcPr>
            <w:tcW w:w="6662" w:type="dxa"/>
            <w:shd w:val="clear" w:color="auto" w:fill="FBD4B4"/>
          </w:tcPr>
          <w:p w:rsidR="00ED3626" w:rsidRPr="00ED3626" w:rsidRDefault="00ED3626" w:rsidP="00144F88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โปรแกรม</w:t>
            </w:r>
            <w:r w:rsidR="004E30C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ทัวร์</w:t>
            </w:r>
          </w:p>
        </w:tc>
        <w:tc>
          <w:tcPr>
            <w:tcW w:w="1418" w:type="dxa"/>
            <w:shd w:val="clear" w:color="auto" w:fill="FBD4B4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ED3626" w:rsidRPr="00ED3626" w:rsidTr="004E30C9">
        <w:tc>
          <w:tcPr>
            <w:tcW w:w="817" w:type="dxa"/>
            <w:shd w:val="clear" w:color="auto" w:fill="auto"/>
          </w:tcPr>
          <w:p w:rsidR="00ED3626" w:rsidRPr="00ED3626" w:rsidRDefault="00A225CD" w:rsidP="00A225C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shd w:val="clear" w:color="auto" w:fill="EAF1DD"/>
          </w:tcPr>
          <w:p w:rsidR="00ED3626" w:rsidRPr="00ED3626" w:rsidRDefault="00ED3626" w:rsidP="00FC3FA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 w:rsidR="00FC3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ดอนเมือง </w:t>
            </w: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D3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A64E2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 w:rsidR="007A64E2">
              <w:rPr>
                <w:rFonts w:ascii="TH SarabunPSK" w:hAnsi="TH SarabunPSK" w:cs="TH SarabunPSK" w:hint="cs"/>
                <w:sz w:val="32"/>
                <w:szCs w:val="32"/>
                <w:cs/>
              </w:rPr>
              <w:t>ตู</w:t>
            </w:r>
            <w:r w:rsidR="00A225C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A225CD" w:rsidRPr="00AC6B68">
              <w:rPr>
                <w:rFonts w:ascii="TH SarabunPSK" w:hAnsi="TH SarabunPSK" w:cs="TH SarabunPSK"/>
                <w:color w:val="000000"/>
                <w:sz w:val="32"/>
                <w:szCs w:val="32"/>
              </w:rPr>
              <w:t>FD</w:t>
            </w:r>
            <w:r w:rsidR="00A225CD" w:rsidRPr="00AC6B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A225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  <w:r w:rsidR="00A225C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(21.55-02.00)</w:t>
            </w:r>
          </w:p>
        </w:tc>
        <w:tc>
          <w:tcPr>
            <w:tcW w:w="1418" w:type="dxa"/>
            <w:shd w:val="clear" w:color="auto" w:fill="auto"/>
          </w:tcPr>
          <w:p w:rsidR="00ED3626" w:rsidRPr="00ED3626" w:rsidRDefault="00A26085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ED3626" w:rsidRPr="00ED3626" w:rsidRDefault="007B5FA8" w:rsidP="00BF1E8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เฉิงตู</w:t>
            </w:r>
            <w:r w:rsidR="00BF1E8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BF1E83"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 ดาว</w:t>
            </w:r>
          </w:p>
        </w:tc>
      </w:tr>
      <w:tr w:rsidR="00ED3626" w:rsidRPr="00ED3626" w:rsidTr="004E30C9">
        <w:tc>
          <w:tcPr>
            <w:tcW w:w="817" w:type="dxa"/>
            <w:shd w:val="clear" w:color="auto" w:fill="auto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EAF1DD"/>
          </w:tcPr>
          <w:p w:rsidR="00ED3626" w:rsidRPr="00ED3626" w:rsidRDefault="00A27B9A" w:rsidP="0030416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เฉิงตู - เม่าเสี่ยน - ทะเลสาบเตี๋ยซี - เมืองเก่าซงพาน - จิ่วจ้ายโกว</w:t>
            </w:r>
          </w:p>
        </w:tc>
        <w:tc>
          <w:tcPr>
            <w:tcW w:w="1418" w:type="dxa"/>
            <w:shd w:val="clear" w:color="auto" w:fill="auto"/>
          </w:tcPr>
          <w:p w:rsidR="00ED3626" w:rsidRPr="00ED3626" w:rsidRDefault="00A26085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ED3626" w:rsidRPr="00ED3626" w:rsidRDefault="00AB4506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จิ่วจ้ายโกว</w:t>
            </w:r>
            <w:r w:rsidR="0030416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4 </w:t>
            </w:r>
            <w:r w:rsidR="007B5FA8"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ED3626" w:rsidRPr="00ED3626" w:rsidTr="004E30C9">
        <w:tc>
          <w:tcPr>
            <w:tcW w:w="817" w:type="dxa"/>
            <w:shd w:val="clear" w:color="auto" w:fill="auto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auto" w:fill="EAF1DD"/>
          </w:tcPr>
          <w:p w:rsidR="00ED3626" w:rsidRPr="00ED3626" w:rsidRDefault="00A27B9A" w:rsidP="0030416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อุทยานแห่งชาติจิ่วจ้ายโกว (เที่ยวเต็มวัน เที่ยวครบทุกจุดไฮไลท์)</w:t>
            </w:r>
          </w:p>
        </w:tc>
        <w:tc>
          <w:tcPr>
            <w:tcW w:w="1418" w:type="dxa"/>
            <w:shd w:val="clear" w:color="auto" w:fill="auto"/>
          </w:tcPr>
          <w:p w:rsidR="00ED3626" w:rsidRPr="00ED3626" w:rsidRDefault="00A26085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ED3626" w:rsidRPr="00ED3626" w:rsidRDefault="00AB4506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4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ED3626" w:rsidRPr="00ED3626" w:rsidTr="004E30C9">
        <w:tc>
          <w:tcPr>
            <w:tcW w:w="817" w:type="dxa"/>
            <w:shd w:val="clear" w:color="auto" w:fill="auto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662" w:type="dxa"/>
            <w:shd w:val="clear" w:color="auto" w:fill="EAF1DD"/>
          </w:tcPr>
          <w:p w:rsidR="00ED3626" w:rsidRPr="00ED3626" w:rsidRDefault="00592472" w:rsidP="0059661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จิ่วจ้ายโก</w:t>
            </w:r>
            <w:r w:rsidR="00A11B3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ว - </w:t>
            </w:r>
            <w:r w:rsidR="00A27B9A"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อุทยาน</w:t>
            </w:r>
            <w:r w:rsidR="0059661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หวงหลง</w:t>
            </w:r>
            <w:r w:rsidR="00FC3FA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 w:rsidR="00FC3FA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59661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ตูเจียงเยี่ยน</w:t>
            </w:r>
          </w:p>
        </w:tc>
        <w:tc>
          <w:tcPr>
            <w:tcW w:w="1418" w:type="dxa"/>
            <w:shd w:val="clear" w:color="auto" w:fill="auto"/>
          </w:tcPr>
          <w:p w:rsidR="00ED3626" w:rsidRPr="00ED3626" w:rsidRDefault="00A26085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ED3626" w:rsidRPr="00ED3626" w:rsidRDefault="00596610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ตูเจียงเยี่ยน</w:t>
            </w:r>
            <w:r w:rsidR="00AB450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4</w:t>
            </w:r>
            <w:r w:rsidR="00304167"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ED3626" w:rsidRPr="00ED3626" w:rsidTr="004E30C9">
        <w:tc>
          <w:tcPr>
            <w:tcW w:w="817" w:type="dxa"/>
            <w:shd w:val="clear" w:color="auto" w:fill="auto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EAF1DD"/>
          </w:tcPr>
          <w:p w:rsidR="00ED3626" w:rsidRPr="00ED3626" w:rsidRDefault="004D0E47" w:rsidP="007B5FA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ซอยแคบกว้าง</w:t>
            </w:r>
            <w:r w:rsidR="00FC3FA9"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- วัดต้าฉือ ถนนไท่กู๋หลี ถนนซุนซีลู่ </w:t>
            </w:r>
            <w:r w:rsidRPr="004D0E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ห้าง</w:t>
            </w:r>
            <w:r w:rsidRPr="004D0E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SKP </w:t>
            </w:r>
            <w:r w:rsidR="00FC3FA9"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เสาน้ำพุไฟ</w:t>
            </w:r>
          </w:p>
        </w:tc>
        <w:tc>
          <w:tcPr>
            <w:tcW w:w="1418" w:type="dxa"/>
            <w:shd w:val="clear" w:color="auto" w:fill="auto"/>
          </w:tcPr>
          <w:p w:rsidR="00ED3626" w:rsidRPr="00ED3626" w:rsidRDefault="00A26085" w:rsidP="0059661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 w:rsidR="0059661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ED3626" w:rsidRPr="00ED3626" w:rsidRDefault="00FC3FA9" w:rsidP="00AB450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ED3626" w:rsidRPr="00ED3626" w:rsidTr="004E30C9">
        <w:tc>
          <w:tcPr>
            <w:tcW w:w="817" w:type="dxa"/>
            <w:shd w:val="clear" w:color="auto" w:fill="auto"/>
          </w:tcPr>
          <w:p w:rsidR="00ED3626" w:rsidRPr="00ED3626" w:rsidRDefault="007A64E2" w:rsidP="007A64E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shd w:val="clear" w:color="auto" w:fill="EAF1DD"/>
          </w:tcPr>
          <w:p w:rsidR="00ED3626" w:rsidRPr="00ED3626" w:rsidRDefault="008073F5" w:rsidP="00A27B9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 - </w:t>
            </w:r>
            <w:r w:rsidR="00FC3FA9"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 w:rsidR="00FC3FA9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ดอนเมือง</w:t>
            </w:r>
            <w:r w:rsidR="00A225CD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 FD563</w:t>
            </w:r>
            <w:r w:rsidR="00A225C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(02.50-04.50)</w:t>
            </w:r>
          </w:p>
        </w:tc>
        <w:tc>
          <w:tcPr>
            <w:tcW w:w="1418" w:type="dxa"/>
            <w:shd w:val="clear" w:color="auto" w:fill="auto"/>
          </w:tcPr>
          <w:p w:rsidR="00ED3626" w:rsidRPr="00ED3626" w:rsidRDefault="00FC3FA9" w:rsidP="00A260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ED3626" w:rsidRPr="00ED3626" w:rsidRDefault="00FC3FA9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4E30C9" w:rsidRPr="00ED3626" w:rsidTr="004E30C9">
        <w:tc>
          <w:tcPr>
            <w:tcW w:w="11045" w:type="dxa"/>
            <w:gridSpan w:val="4"/>
            <w:shd w:val="clear" w:color="auto" w:fill="FBD4B4" w:themeFill="accent6" w:themeFillTint="66"/>
          </w:tcPr>
          <w:p w:rsidR="004E30C9" w:rsidRDefault="004E30C9" w:rsidP="004E30C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กรุ๊ปเหมา กรุ๊ปส่วนตัว ออกเดิทางได้ทุกวัน</w:t>
            </w:r>
          </w:p>
        </w:tc>
      </w:tr>
    </w:tbl>
    <w:p w:rsidR="00AB596C" w:rsidRDefault="00AB596C" w:rsidP="00AB596C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lastRenderedPageBreak/>
        <w:t>วันแรก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สนามบิน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ดอนเมือง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proofErr w:type="spellStart"/>
      <w:r w:rsidR="00AB596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B596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ตู</w:t>
      </w:r>
    </w:p>
    <w:p w:rsidR="00116DA5" w:rsidRDefault="00AB596C" w:rsidP="0061459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9.00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พร้อมกันที่ </w:t>
      </w:r>
      <w:r w:rsidR="0061459E" w:rsidRPr="00AC6B68">
        <w:rPr>
          <w:rFonts w:ascii="TH SarabunPSK" w:hAnsi="TH SarabunPSK" w:cs="TH SarabunPSK"/>
          <w:color w:val="C00000"/>
          <w:sz w:val="32"/>
          <w:szCs w:val="32"/>
          <w:cs/>
        </w:rPr>
        <w:t>สนามบินดอนเมือง</w:t>
      </w:r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อาคารผู้โดยสารชั้น 3 ประตู 1 สายการบิน</w:t>
      </w:r>
      <w:proofErr w:type="spellStart"/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>เอเชีย เจ้าหน้าที่คอยให้การต้อนรับและอำนวยความสะดวก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ในการเดินทาง</w:t>
      </w:r>
      <w:r w:rsidR="00116DA5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</w:p>
    <w:p w:rsidR="0061459E" w:rsidRPr="001C546F" w:rsidRDefault="0061459E" w:rsidP="00116DA5">
      <w:pPr>
        <w:ind w:left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B5956">
        <w:rPr>
          <w:rFonts w:ascii="TH SarabunPSK" w:hAnsi="TH SarabunPSK" w:cs="TH SarabunPSK"/>
          <w:color w:val="000000"/>
          <w:sz w:val="32"/>
          <w:szCs w:val="32"/>
          <w:cs/>
        </w:rPr>
        <w:t>น้ำหนักกระเป๋าโหลด 20 กก. และกระเป๋าถือขึ้นเครื่อง 7 กก. / ท่าน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B596C" w:rsidRPr="00E259CF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21.55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ออกเดินทางสู่ </w:t>
      </w:r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ตู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>ประเทศจีน</w:t>
      </w:r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โดยสายการบิน</w:t>
      </w:r>
      <w:proofErr w:type="spellStart"/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เอเชีย เที่ยวบินที่ </w:t>
      </w:r>
      <w:r w:rsidRPr="00AC6B68">
        <w:rPr>
          <w:rFonts w:ascii="TH SarabunPSK" w:hAnsi="TH SarabunPSK" w:cs="TH SarabunPSK"/>
          <w:color w:val="000000"/>
          <w:sz w:val="32"/>
          <w:szCs w:val="32"/>
        </w:rPr>
        <w:t>FD</w:t>
      </w:r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62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B596C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02.00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ตูเทียนฟู่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หลังผ่านขั้นตอนการตรวจคนเข้าเมืองและตรวจรับสัมภาระเรียบร้อยแล้ว 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นำท่านเดินทางเข้าที่พัก </w:t>
      </w:r>
      <w:r w:rsidR="0096022C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</w:rPr>
        <w:t>H</w:t>
      </w:r>
      <w:r w:rsidR="0096022C">
        <w:rPr>
          <w:rFonts w:ascii="TH SarabunPSK" w:hAnsi="TH SarabunPSK" w:cs="TH SarabunPSK"/>
          <w:color w:val="000000"/>
          <w:sz w:val="32"/>
          <w:szCs w:val="32"/>
        </w:rPr>
        <w:t>oliday inn Express Hotel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96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96022C" w:rsidRPr="00924BA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เวลาจีนเร็วกว่าประเทศไทย 1 ชั่วโมง </w:t>
      </w:r>
    </w:p>
    <w:p w:rsidR="00AB596C" w:rsidRPr="00E259CF" w:rsidRDefault="00AB596C" w:rsidP="00AB596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วันที่สอง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proofErr w:type="spellStart"/>
      <w:r w:rsidR="00AB59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B59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ตู -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เม่า</w:t>
      </w:r>
      <w:proofErr w:type="spellStart"/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เสี่ยน</w:t>
      </w:r>
      <w:proofErr w:type="spellEnd"/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- </w:t>
      </w:r>
      <w:r w:rsidR="00AB596C" w:rsidRPr="00E3336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ทะเลสาบ</w:t>
      </w:r>
      <w:proofErr w:type="spellStart"/>
      <w:r w:rsidR="00AB596C" w:rsidRPr="00E3336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เตี๋ย</w:t>
      </w:r>
      <w:proofErr w:type="spellEnd"/>
      <w:r w:rsidR="00AB596C" w:rsidRPr="00E3336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ซี </w:t>
      </w:r>
      <w:r w:rsidR="00AB59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35399C" w:rsidRPr="0035399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เมืองเก่า</w:t>
      </w:r>
      <w:proofErr w:type="spellStart"/>
      <w:r w:rsidR="0035399C" w:rsidRPr="0035399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ซง</w:t>
      </w:r>
      <w:proofErr w:type="spellEnd"/>
      <w:r w:rsidR="0035399C" w:rsidRPr="0035399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พาน </w:t>
      </w:r>
      <w:r w:rsidR="0035399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proofErr w:type="spellStart"/>
      <w:r w:rsidR="00AB59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จิ่วจ้ายโกว</w:t>
      </w:r>
      <w:proofErr w:type="spellEnd"/>
    </w:p>
    <w:p w:rsidR="00AB596C" w:rsidRPr="00E259CF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C52B8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7.00</w:t>
      </w:r>
      <w:r w:rsidRPr="003C52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3C52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E259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E259CF">
        <w:rPr>
          <w:rFonts w:ascii="TH SarabunPSK" w:hAnsi="TH SarabunPSK" w:cs="TH SarabunPSK"/>
          <w:color w:val="C00000"/>
          <w:sz w:val="32"/>
          <w:szCs w:val="32"/>
          <w:cs/>
        </w:rPr>
        <w:t>เมืองเม่าเสี้ยน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ชมวิวทิวทัศน์ระหว่างทาง</w:t>
      </w:r>
    </w:p>
    <w:p w:rsidR="00AB596C" w:rsidRPr="00E259CF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E259CF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E259C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หลังอาหารนำท่านชม </w:t>
      </w:r>
      <w:r w:rsidRPr="00E259CF">
        <w:rPr>
          <w:rFonts w:ascii="TH SarabunPSK" w:hAnsi="TH SarabunPSK" w:cs="TH SarabunPSK"/>
          <w:color w:val="C00000"/>
          <w:sz w:val="32"/>
          <w:szCs w:val="32"/>
          <w:cs/>
        </w:rPr>
        <w:t>ทะเลสาบ</w:t>
      </w:r>
      <w:proofErr w:type="spellStart"/>
      <w:r w:rsidRPr="00E259CF">
        <w:rPr>
          <w:rFonts w:ascii="TH SarabunPSK" w:hAnsi="TH SarabunPSK" w:cs="TH SarabunPSK"/>
          <w:color w:val="C00000"/>
          <w:sz w:val="32"/>
          <w:szCs w:val="32"/>
          <w:cs/>
        </w:rPr>
        <w:t>เตี๋ย</w:t>
      </w:r>
      <w:proofErr w:type="spellEnd"/>
      <w:r w:rsidRPr="00E259CF">
        <w:rPr>
          <w:rFonts w:ascii="TH SarabunPSK" w:hAnsi="TH SarabunPSK" w:cs="TH SarabunPSK"/>
          <w:color w:val="C00000"/>
          <w:sz w:val="32"/>
          <w:szCs w:val="32"/>
          <w:cs/>
        </w:rPr>
        <w:t>ซี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ซึ่งตั้งอยู่ระดับความสูงเกือบ </w:t>
      </w:r>
      <w:r w:rsidRPr="00E259CF">
        <w:rPr>
          <w:rFonts w:ascii="TH SarabunPSK" w:hAnsi="TH SarabunPSK" w:cs="TH SarabunPSK"/>
          <w:color w:val="000000"/>
          <w:sz w:val="32"/>
          <w:szCs w:val="32"/>
        </w:rPr>
        <w:t>3,000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มองลงไปยังหุบเขาเบื้องล่างจะแลเห็นทะเลสาบสีเขียว</w:t>
      </w:r>
      <w:proofErr w:type="spellStart"/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เทอร์คอยซ์</w:t>
      </w:r>
      <w:proofErr w:type="spellEnd"/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ทาบยาวไปตามซอกหุบเขา </w:t>
      </w:r>
      <w:r w:rsidR="0035399C" w:rsidRPr="00B86E4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ซง</w:t>
      </w:r>
      <w:proofErr w:type="spellEnd"/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พาน</w:t>
      </w:r>
      <w:r w:rsidR="0035399C" w:rsidRPr="00B86E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นำท่านชม </w:t>
      </w:r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เมืองเก่า</w:t>
      </w:r>
      <w:proofErr w:type="spellStart"/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ซง</w:t>
      </w:r>
      <w:proofErr w:type="spellEnd"/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พาน</w:t>
      </w:r>
      <w:r w:rsidR="0035399C" w:rsidRPr="00B86E4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เมืองชายแดนในสมัยโบราณที่ใช้แลกเปลี่ยนสินค้าชาวฮั่นและชาวทิเบตบน เส้นทางสายชาม้า ซึ่งชาวฮั่นนิยมนำใบชา ผ้าแพร เกลือและของใช้ประจำวันมาแลกเปลี่ยนม้า </w:t>
      </w:r>
      <w:r w:rsidR="00AA3344">
        <w:rPr>
          <w:rFonts w:ascii="TH SarabunPSK" w:hAnsi="TH SarabunPSK" w:cs="TH SarabunPSK" w:hint="cs"/>
          <w:color w:val="000000"/>
          <w:sz w:val="32"/>
          <w:szCs w:val="32"/>
          <w:cs/>
        </w:rPr>
        <w:t>ชา</w:t>
      </w:r>
      <w:r w:rsidR="0035399C" w:rsidRPr="00B86E4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และหนังสัตว์ของชาวทิเบต ชม </w:t>
      </w:r>
      <w:r w:rsidR="0035399C" w:rsidRPr="00B86E48">
        <w:rPr>
          <w:rFonts w:ascii="TH SarabunPSK" w:hAnsi="TH SarabunPSK" w:cs="TH SarabunPSK"/>
          <w:color w:val="C00000"/>
          <w:sz w:val="32"/>
          <w:szCs w:val="32"/>
          <w:cs/>
        </w:rPr>
        <w:t>กำแพงเมืองโบราณ</w:t>
      </w:r>
      <w:r w:rsidR="0035399C" w:rsidRPr="00B86E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ที่สร้างขึ้นในสมัย</w:t>
      </w:r>
      <w:proofErr w:type="spellStart"/>
      <w:r w:rsidR="0035399C" w:rsidRPr="00B86E48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 w:rsidR="003539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เดินทางเข้าที่พักที่ </w:t>
      </w:r>
      <w:r w:rsidRPr="00E259CF">
        <w:rPr>
          <w:rFonts w:ascii="TH SarabunPSK" w:hAnsi="TH SarabunPSK" w:cs="TH SarabunPSK"/>
          <w:color w:val="C00000"/>
          <w:sz w:val="32"/>
          <w:szCs w:val="32"/>
          <w:cs/>
        </w:rPr>
        <w:t>อุทยาน</w:t>
      </w:r>
      <w:proofErr w:type="spellStart"/>
      <w:r w:rsidRPr="00E259CF">
        <w:rPr>
          <w:rFonts w:ascii="TH SarabunPSK" w:hAnsi="TH SarabunPSK" w:cs="TH SarabunPSK"/>
          <w:color w:val="C00000"/>
          <w:sz w:val="32"/>
          <w:szCs w:val="32"/>
          <w:cs/>
        </w:rPr>
        <w:t>จิ่วจ้ายโกว</w:t>
      </w:r>
      <w:proofErr w:type="spellEnd"/>
    </w:p>
    <w:p w:rsidR="00AB596C" w:rsidRPr="00924BA2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924BA2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หลังอาหารพักผ่อน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กันตามสบาย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>(พัก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61459E" w:rsidRPr="0061459E">
        <w:rPr>
          <w:rFonts w:ascii="TH SarabunPSK" w:hAnsi="TH SarabunPSK" w:cs="TH SarabunPSK"/>
          <w:color w:val="000000"/>
          <w:sz w:val="32"/>
          <w:szCs w:val="32"/>
        </w:rPr>
        <w:t>Rundu</w:t>
      </w:r>
      <w:proofErr w:type="spellEnd"/>
      <w:r w:rsidR="0061459E" w:rsidRPr="0061459E">
        <w:rPr>
          <w:rFonts w:ascii="TH SarabunPSK" w:hAnsi="TH SarabunPSK" w:cs="TH SarabunPSK"/>
          <w:color w:val="000000"/>
          <w:sz w:val="32"/>
          <w:szCs w:val="32"/>
        </w:rPr>
        <w:t xml:space="preserve"> Hotel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AA059C" w:rsidRPr="00E259CF" w:rsidRDefault="00AA059C" w:rsidP="00AB596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AB596C" w:rsidRPr="00C04701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วันที่สาม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C0470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: อุทยานแห่งชาติ</w:t>
      </w:r>
      <w:proofErr w:type="spellStart"/>
      <w:r w:rsidR="00AB596C" w:rsidRPr="00C0470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จิ่วจ้ายโกว</w:t>
      </w:r>
      <w:proofErr w:type="spellEnd"/>
      <w:r w:rsidR="00AB596C" w:rsidRPr="00C0470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(เที่ยวเต็มวัน</w:t>
      </w:r>
      <w:r w:rsidR="00AB596C" w:rsidRPr="00C04701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C0470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เที่ยวครบทุกจุด</w:t>
      </w:r>
      <w:proofErr w:type="spellStart"/>
      <w:r w:rsidR="00AB596C" w:rsidRPr="00C0470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ไฮไลท์</w:t>
      </w:r>
      <w:proofErr w:type="spellEnd"/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ไม่รวมรถเหมา</w:t>
      </w:r>
      <w:r w:rsidR="00AB596C" w:rsidRPr="00C0470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)</w:t>
      </w:r>
    </w:p>
    <w:p w:rsidR="00AB596C" w:rsidRPr="00C04701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C04701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C04701">
        <w:rPr>
          <w:rFonts w:ascii="TH SarabunPSK" w:hAnsi="TH SarabunPSK" w:cs="TH SarabunPSK" w:hint="cs"/>
          <w:color w:val="000000"/>
          <w:sz w:val="32"/>
          <w:szCs w:val="32"/>
          <w:cs/>
        </w:rPr>
        <w:t>7.00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อุทยานแห่งชาติธารสวรรค์ </w:t>
      </w:r>
      <w:proofErr w:type="spellStart"/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>จิ่วจ้ายโกว</w:t>
      </w:r>
      <w:proofErr w:type="spellEnd"/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มรดกโลกทางธรรมชาติ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ใช้รถอุทยาน (ไม่รวมรถเหมา)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ชมความสวยงามของภูเขาและหุบเขาอันสลับซับซ้อน มีแอ่งน้ำน้อยใหญ่มากมายถึง 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>114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แอ่ง และกลุ่มน้ำตกใหญ่น้อยมากมาย ท่านจะได้พบกับความมหัศจรรย์ของอุทยานแห่งนี้ ชมสภาพของน้ำในทะเลสาบมีสีสันที่พิสดารหลากหลาย ประกอบด้วยฤดูกาลที่เปลี่ยนแปลงจนทำไห้เกิดสีสัน อันมหัศจรรย์จนได้ฉายาว่า 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>“7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แดนเทพนิยาย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>น้ำตกตะวันลับฟ้า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น้ำตกที่หลดหลั่นตามหน้าผาที่สวยงาม ชม </w:t>
      </w:r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 xml:space="preserve">ทะเลสาบกระจก ทะเลสาบ </w:t>
      </w:r>
      <w:r w:rsidRPr="00C04701">
        <w:rPr>
          <w:rFonts w:ascii="TH SarabunPSK" w:hAnsi="TH SarabunPSK" w:cs="TH SarabunPSK"/>
          <w:color w:val="C00000"/>
          <w:sz w:val="32"/>
          <w:szCs w:val="32"/>
        </w:rPr>
        <w:t xml:space="preserve">LONG LAKE </w:t>
      </w:r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>ทะเลสาบนกยูง ทะเลสาบหมี</w:t>
      </w:r>
      <w:proofErr w:type="spellStart"/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ที่ธรรมชาติได้บรรจงสร้างไว้อย่างวิจิตรสวยงามดั่งภาพวาดในจินตนาการ จากนั้นเดินเลาะลำธารชม </w:t>
      </w:r>
      <w:r w:rsidRPr="00C04701">
        <w:rPr>
          <w:rFonts w:ascii="TH SarabunPSK" w:hAnsi="TH SarabunPSK" w:cs="TH SarabunPSK"/>
          <w:color w:val="C00000"/>
          <w:sz w:val="32"/>
          <w:szCs w:val="32"/>
          <w:cs/>
        </w:rPr>
        <w:t>น้ำตกธารไข่มุก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น้ำตกกว้าง 310 เมตร ความสูง 40 เมตร มีสายน้ำที่ทอดธารลดหลั่นยาวเป็นระยะยาวถึง 310 เมตร สวยงามราวกับเส้นไข่มุก</w:t>
      </w:r>
    </w:p>
    <w:p w:rsidR="002222B8" w:rsidRDefault="00AB596C" w:rsidP="002222B8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บริการอาหารกลางวันที่ภัตตาคารในอุทยาน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151A3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หลังอาหารนำท่านชมความงดงามของ </w:t>
      </w:r>
      <w:r w:rsidR="00151A3B"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 5 สี ทะเลสาบเสือ ทะเลสาบแรด ทะเลสาบสองมังกร</w:t>
      </w:r>
      <w:r w:rsidR="00151A3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จากนั้นนำท่านชม </w:t>
      </w:r>
      <w:r w:rsidR="00151A3B" w:rsidRPr="00AB0284">
        <w:rPr>
          <w:rFonts w:ascii="TH SarabunPSK" w:hAnsi="TH SarabunPSK" w:cs="TH SarabunPSK"/>
          <w:color w:val="C00000"/>
          <w:sz w:val="32"/>
          <w:szCs w:val="32"/>
          <w:cs/>
        </w:rPr>
        <w:t>หมู่บ้านซู่</w:t>
      </w:r>
      <w:proofErr w:type="spellStart"/>
      <w:r w:rsidR="00151A3B" w:rsidRPr="00AB0284">
        <w:rPr>
          <w:rFonts w:ascii="TH SarabunPSK" w:hAnsi="TH SarabunPSK" w:cs="TH SarabunPSK"/>
          <w:color w:val="C00000"/>
          <w:sz w:val="32"/>
          <w:szCs w:val="32"/>
          <w:cs/>
        </w:rPr>
        <w:t>เจิ้ง</w:t>
      </w:r>
      <w:proofErr w:type="spellEnd"/>
      <w:r w:rsidR="00151A3B"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151A3B" w:rsidRPr="00AB0284">
        <w:rPr>
          <w:rFonts w:ascii="TH SarabunPSK" w:hAnsi="TH SarabunPSK" w:cs="TH SarabunPSK"/>
          <w:color w:val="000000"/>
          <w:sz w:val="32"/>
          <w:szCs w:val="32"/>
          <w:cs/>
        </w:rPr>
        <w:t>หมู่บ้านชาวทิเบตที่อาศัยอยู่ในอุทยาน</w:t>
      </w:r>
      <w:proofErr w:type="spellStart"/>
      <w:r w:rsidR="00151A3B" w:rsidRPr="00AB0284">
        <w:rPr>
          <w:rFonts w:ascii="TH SarabunPSK" w:hAnsi="TH SarabunPSK" w:cs="TH SarabunPSK"/>
          <w:color w:val="000000"/>
          <w:sz w:val="32"/>
          <w:szCs w:val="32"/>
          <w:cs/>
        </w:rPr>
        <w:t>จิ่วจ้ายโกว</w:t>
      </w:r>
      <w:proofErr w:type="spellEnd"/>
      <w:r w:rsidR="00151A3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สมควรแก่เวลานำท่านเดินทางกลับที่พัก</w:t>
      </w:r>
      <w:r w:rsidR="00151A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(เที่ยวเต็มวัน)</w:t>
      </w:r>
    </w:p>
    <w:p w:rsidR="00AB596C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C04701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C0470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หลังอาหารพักผ่อน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กันตามสบาย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04701">
        <w:rPr>
          <w:rFonts w:ascii="TH SarabunPSK" w:hAnsi="TH SarabunPSK" w:cs="TH SarabunPSK"/>
          <w:color w:val="000000"/>
          <w:sz w:val="32"/>
          <w:szCs w:val="32"/>
          <w:cs/>
        </w:rPr>
        <w:t>(พัก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61459E" w:rsidRPr="0061459E">
        <w:rPr>
          <w:rFonts w:ascii="TH SarabunPSK" w:hAnsi="TH SarabunPSK" w:cs="TH SarabunPSK"/>
          <w:color w:val="000000"/>
          <w:sz w:val="32"/>
          <w:szCs w:val="32"/>
        </w:rPr>
        <w:t>Rundu</w:t>
      </w:r>
      <w:proofErr w:type="spellEnd"/>
      <w:r w:rsidR="0061459E" w:rsidRPr="0061459E">
        <w:rPr>
          <w:rFonts w:ascii="TH SarabunPSK" w:hAnsi="TH SarabunPSK" w:cs="TH SarabunPSK"/>
          <w:color w:val="000000"/>
          <w:sz w:val="32"/>
          <w:szCs w:val="32"/>
        </w:rPr>
        <w:t xml:space="preserve"> Hotel</w:t>
      </w:r>
      <w:r w:rsidR="0061459E" w:rsidRPr="00C047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459E"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61459E" w:rsidRPr="00C04701">
        <w:rPr>
          <w:rFonts w:ascii="TH SarabunPSK" w:hAnsi="TH SarabunPSK" w:cs="TH SarabunPSK"/>
          <w:color w:val="000000"/>
          <w:sz w:val="32"/>
          <w:szCs w:val="32"/>
        </w:rPr>
        <w:t>4</w:t>
      </w:r>
      <w:r w:rsidR="0061459E" w:rsidRPr="00C047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116DA5" w:rsidRDefault="00116DA5" w:rsidP="00116DA5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(สำหรับท่านที่ต้องการดูโชว์ทิเบต สอบถามทางไกด์ได้ครับ)</w:t>
      </w:r>
    </w:p>
    <w:p w:rsidR="0061459E" w:rsidRPr="005D6F7E" w:rsidRDefault="0061459E" w:rsidP="0061459E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61459E" w:rsidRPr="0061459E" w:rsidRDefault="00B93667" w:rsidP="0061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วันที่สี่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en-GB"/>
        </w:rPr>
        <w:t xml:space="preserve"> </w:t>
      </w:r>
      <w:r w:rsidR="0061459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lang w:val="en-GB"/>
        </w:rPr>
        <w:t>:</w:t>
      </w:r>
      <w:r w:rsidR="0061459E" w:rsidRPr="00B86E4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61459E" w:rsidRPr="00B504E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อุทยาน</w:t>
      </w:r>
      <w:r w:rsidR="0061035D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หวงหลง</w:t>
      </w:r>
      <w:r w:rsidR="0061459E" w:rsidRPr="00B504E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61459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 w:rsidR="0061459E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proofErr w:type="spellStart"/>
      <w:r w:rsidR="0061459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61459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ตู</w:t>
      </w:r>
    </w:p>
    <w:p w:rsidR="0027744E" w:rsidRPr="00B86E48" w:rsidRDefault="0061459E" w:rsidP="0027744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86E48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B86E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7744E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="0027744E" w:rsidRPr="00AD4842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อุทยานหวงหลง </w:t>
      </w:r>
      <w:r w:rsidR="0027744E" w:rsidRPr="00AD4842">
        <w:rPr>
          <w:rFonts w:ascii="TH SarabunPSK" w:hAnsi="TH SarabunPSK" w:cs="TH SarabunPSK"/>
          <w:color w:val="000000"/>
          <w:sz w:val="32"/>
          <w:szCs w:val="32"/>
          <w:cs/>
        </w:rPr>
        <w:t>เป็นอุทยานที่มีลำธารน้ำไหลมาจากยอดเขาที่ถูกปกคลุมด้วยหิมะตลอดทั้งปี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</w:t>
      </w:r>
      <w:r w:rsidR="002774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7744E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นำท่านชมทะเลสาบและป่าเปลี่ยนสีใน </w:t>
      </w:r>
      <w:r w:rsidR="0027744E" w:rsidRPr="00AD4842">
        <w:rPr>
          <w:rFonts w:ascii="TH SarabunPSK" w:hAnsi="TH SarabunPSK" w:cs="TH SarabunPSK"/>
          <w:color w:val="C00000"/>
          <w:sz w:val="32"/>
          <w:szCs w:val="32"/>
          <w:cs/>
        </w:rPr>
        <w:t>อุทยานหวงหลง หรือ อุทยานมังกรเหลือง</w:t>
      </w:r>
      <w:r w:rsidR="0027744E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</w:t>
      </w:r>
      <w:r w:rsidR="0027744E">
        <w:rPr>
          <w:rFonts w:ascii="TH SarabunPSK" w:hAnsi="TH SarabunPSK" w:cs="TH SarabunPSK" w:hint="cs"/>
          <w:color w:val="000000"/>
          <w:sz w:val="32"/>
          <w:szCs w:val="32"/>
          <w:cs/>
        </w:rPr>
        <w:t>ชม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เส้นทางธรรมชาติ </w:t>
      </w:r>
      <w:r w:rsidR="0027744E" w:rsidRPr="00AD4842">
        <w:rPr>
          <w:rFonts w:ascii="TH SarabunPSK" w:hAnsi="TH SarabunPSK" w:cs="TH SarabunPSK"/>
          <w:color w:val="000000"/>
          <w:sz w:val="32"/>
          <w:szCs w:val="32"/>
          <w:cs/>
        </w:rPr>
        <w:t>แอ่งน้ำขนาดใหญ่น้อยมากมายน้ำใสสีฟ้าเป็นประกายให้ได้ถ่ายรูป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>มากมาย</w:t>
      </w:r>
      <w:r w:rsidR="0027744E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7744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>ไม่รวมกระเช้า</w:t>
      </w:r>
      <w:r w:rsidR="0027744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27744E" w:rsidRPr="00DC5C72" w:rsidRDefault="0027744E" w:rsidP="0027744E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B86E48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หลังอาหารนำท่านเดินทาง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สู่ </w:t>
      </w:r>
      <w:r w:rsidRPr="00EF0FAB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r w:rsidRPr="00EF0FAB">
        <w:rPr>
          <w:rFonts w:ascii="TH SarabunPSK" w:hAnsi="TH SarabunPSK" w:cs="TH SarabunPSK"/>
          <w:color w:val="C00000"/>
          <w:sz w:val="32"/>
          <w:szCs w:val="32"/>
          <w:cs/>
        </w:rPr>
        <w:t>ตูเจียง</w:t>
      </w:r>
      <w:proofErr w:type="spellStart"/>
      <w:r w:rsidRPr="00EF0FAB">
        <w:rPr>
          <w:rFonts w:ascii="TH SarabunPSK" w:hAnsi="TH SarabunPSK" w:cs="TH SarabunPSK"/>
          <w:color w:val="C00000"/>
          <w:sz w:val="32"/>
          <w:szCs w:val="32"/>
          <w:cs/>
        </w:rPr>
        <w:t>เยี่ยน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C5C72">
        <w:rPr>
          <w:rFonts w:ascii="TH SarabunPSK" w:hAnsi="TH SarabunPSK" w:cs="TH SarabunPSK"/>
          <w:color w:val="000000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DC5C72">
        <w:rPr>
          <w:rFonts w:ascii="TH SarabunPSK" w:hAnsi="TH SarabunPSK" w:cs="TH SarabunPSK"/>
          <w:color w:val="000000"/>
          <w:sz w:val="32"/>
          <w:szCs w:val="32"/>
          <w:cs/>
        </w:rPr>
        <w:t>มีชื่อเสียง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DC5C72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การสร้างเขื่อนชลประทานที่ยิ่งใหญ่สมัยกว่า 2,600 ปีก่อน ถือว่าเป็นเขื่อนชลประทานดินเก่าแก่ที่สุดในโลก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932B1" w:rsidRDefault="0027744E" w:rsidP="0027744E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หลัง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อาหารเดินทางเข้าสู่ที่พัก </w:t>
      </w:r>
      <w:r w:rsidR="0061035D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proofErr w:type="spellStart"/>
      <w:r w:rsidR="000D1F74" w:rsidRPr="000D1F74">
        <w:rPr>
          <w:rFonts w:ascii="TH SarabunPSK" w:hAnsi="TH SarabunPSK" w:cs="TH SarabunPSK"/>
          <w:color w:val="000000"/>
          <w:sz w:val="32"/>
          <w:szCs w:val="32"/>
        </w:rPr>
        <w:t>Gelindongfang</w:t>
      </w:r>
      <w:proofErr w:type="spellEnd"/>
      <w:r w:rsidR="000D1F74" w:rsidRPr="000D1F7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12A5" w:rsidRPr="0061459E">
        <w:rPr>
          <w:rFonts w:ascii="TH SarabunPSK" w:hAnsi="TH SarabunPSK" w:cs="TH SarabunPSK"/>
          <w:color w:val="000000"/>
          <w:sz w:val="32"/>
          <w:szCs w:val="32"/>
        </w:rPr>
        <w:t>Hotel</w:t>
      </w:r>
      <w:r w:rsidR="00D812A5" w:rsidRPr="00C047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1035D" w:rsidRPr="00E259C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61035D" w:rsidRPr="00924BA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16DA5" w:rsidRDefault="00116DA5" w:rsidP="00116DA5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(สำหรับท่านที่ต้องการนั่งกระเช้าหวงหลง สอบถามทางไกด์ได้ครับ)</w:t>
      </w:r>
    </w:p>
    <w:p w:rsidR="00116DA5" w:rsidRPr="00E259CF" w:rsidRDefault="00116DA5" w:rsidP="0027744E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วันที่ห้า</w:t>
      </w:r>
      <w:r w:rsidR="009F0527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ซอยแคบกว้าง - </w:t>
      </w:r>
      <w:proofErr w:type="spellStart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วัดต้าฉือ</w:t>
      </w:r>
      <w:proofErr w:type="spellEnd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ถนน</w:t>
      </w:r>
      <w:proofErr w:type="spellStart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ไท่กู๋</w:t>
      </w:r>
      <w:proofErr w:type="spellEnd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หลี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ถนนซุนซีลู่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ห้าง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SKP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เสา</w:t>
      </w:r>
      <w:r w:rsidR="00AA69C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ไฟ</w:t>
      </w:r>
      <w:r w:rsidR="00AA69C2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น้ำพุ</w:t>
      </w:r>
    </w:p>
    <w:p w:rsidR="006F3BDC" w:rsidRDefault="00AB596C" w:rsidP="006F3BD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</w:rPr>
        <w:t>07.00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4D377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FC3FA9" w:rsidRPr="00FB14DA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ท่านช้</w:t>
      </w:r>
      <w:proofErr w:type="spellEnd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อปปิ้งที่ </w:t>
      </w:r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ซอย</w:t>
      </w:r>
      <w:r w:rsidR="00156BF1">
        <w:rPr>
          <w:rFonts w:ascii="TH SarabunPSK" w:hAnsi="TH SarabunPSK" w:cs="TH SarabunPSK" w:hint="cs"/>
          <w:color w:val="C00000"/>
          <w:sz w:val="32"/>
          <w:szCs w:val="32"/>
          <w:cs/>
        </w:rPr>
        <w:t>แคบ</w:t>
      </w:r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กว้าง</w:t>
      </w:r>
      <w:r w:rsidR="00156BF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(ควาน</w:t>
      </w:r>
      <w:proofErr w:type="spellStart"/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ไจ่เซี่ยงจื่อ</w:t>
      </w:r>
      <w:proofErr w:type="spellEnd"/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)</w:t>
      </w:r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เป็นถนนที่แสดงถึงเสน่ห์ของการตกแต่งด้วยเรื่องราววิถีชีวิตการเป็นอยู่ของคนจีน</w:t>
      </w:r>
      <w:proofErr w:type="spellStart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ตูในสมัยโบราณ ที่มีการผสมความเป็นทันสมัยเข้าไปอย่างลงตัว ถนนคนเดินมี 3 ซอย แต่ละซอยมีความยาวประมาณ 400 เมตร มีร้านค้าเล็กๆ ตั้งเรียงรายอยู่ในแต่ละซอยและตรอกให้</w:t>
      </w:r>
      <w:proofErr w:type="spellStart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เดินช้</w:t>
      </w:r>
      <w:proofErr w:type="spellEnd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อปกันเพลิน ทั้งร้านหนังสือ ร้านชา-กาแฟ บาร์ เสื้อผ้า ไปจนถึงร้านอาหารนานาชนิด ให้ท่านเลือกซื้อของฝากกันตามอัธยาศัย</w:t>
      </w:r>
    </w:p>
    <w:p w:rsidR="00AB596C" w:rsidRPr="00924BA2" w:rsidRDefault="00AB596C" w:rsidP="0061035D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924BA2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24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บริการอาหารกลางวันที่ภัตตาคาร (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นำท่านชม </w:t>
      </w:r>
      <w:proofErr w:type="spellStart"/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>วัดต้าฉือ</w:t>
      </w:r>
      <w:proofErr w:type="spellEnd"/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ซึ่งอยู่บริเวณติดกันกับ</w:t>
      </w:r>
      <w:r w:rsidRPr="00F46EF7">
        <w:rPr>
          <w:rFonts w:ascii="TH SarabunPSK" w:hAnsi="TH SarabunPSK" w:cs="TH SarabunPSK"/>
          <w:sz w:val="32"/>
          <w:szCs w:val="32"/>
          <w:cs/>
        </w:rPr>
        <w:t>ถนน</w:t>
      </w:r>
      <w:proofErr w:type="spellStart"/>
      <w:r w:rsidRPr="00F46EF7">
        <w:rPr>
          <w:rFonts w:ascii="TH SarabunPSK" w:hAnsi="TH SarabunPSK" w:cs="TH SarabunPSK"/>
          <w:sz w:val="32"/>
          <w:szCs w:val="32"/>
          <w:cs/>
        </w:rPr>
        <w:t>ไท่กู๋</w:t>
      </w:r>
      <w:proofErr w:type="spellEnd"/>
      <w:r w:rsidRPr="00F46EF7">
        <w:rPr>
          <w:rFonts w:ascii="TH SarabunPSK" w:hAnsi="TH SarabunPSK" w:cs="TH SarabunPSK"/>
          <w:sz w:val="32"/>
          <w:szCs w:val="32"/>
          <w:cs/>
        </w:rPr>
        <w:t xml:space="preserve">หลี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ซึ่งวัดเก่าแก่แห่งนี้แต่เดิมพระ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ถัง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จั๋ง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เคยจ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พรรษาก่อนเดินทางไป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 จากนั้นนำ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ถนน</w:t>
      </w:r>
      <w:proofErr w:type="spellStart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ไท่กู๋</w:t>
      </w:r>
      <w:proofErr w:type="spellEnd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หลี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ร้านอาหาร ห้างสรรพสินค้าใต้ดิน โรงภาพยนตร์จัตุรัส </w:t>
      </w:r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อปปิ้งกันต่อที่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ถนนซุนซีลู่ 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แหล่งช้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อปปิ้งชื่อดังของเมือง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 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อิสระช้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อปปิ้งแบ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รนด์เนม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สินค้าพื้นเมืองและขนมท้องถิ่น นอกจากนี้ยังมี </w:t>
      </w:r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หมี</w:t>
      </w:r>
      <w:proofErr w:type="spellStart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ยักษ์ปีนตึก </w:t>
      </w:r>
      <w:r w:rsidRPr="005438D2">
        <w:rPr>
          <w:rFonts w:ascii="TH SarabunPSK" w:hAnsi="TH SarabunPSK" w:cs="TH SarabunPSK"/>
          <w:color w:val="C00000"/>
          <w:sz w:val="32"/>
          <w:szCs w:val="32"/>
        </w:rPr>
        <w:t>IFS BUILDING</w:t>
      </w:r>
      <w:r w:rsidRPr="003615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เป็นประติมากรรม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แพนด้า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ยักษ์ที่แขวนอยู่บนอาคารใจกลางเมือง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ตู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61035D" w:rsidRPr="00924BA2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ชม </w:t>
      </w:r>
      <w:r w:rsidR="0061035D" w:rsidRPr="00F46EF7">
        <w:rPr>
          <w:rFonts w:ascii="TH SarabunPSK" w:hAnsi="TH SarabunPSK" w:cs="TH SarabunPSK"/>
          <w:color w:val="C00000"/>
          <w:sz w:val="32"/>
          <w:szCs w:val="32"/>
        </w:rPr>
        <w:t>GLOBALCENTER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ห้างสรรพสินค้าที่ใหญ่ที่สุดในประเทศจีน ฝั่งตรงข้ามมีห้าง </w:t>
      </w:r>
      <w:r w:rsidR="0061035D" w:rsidRPr="00F46EF7">
        <w:rPr>
          <w:rFonts w:ascii="TH SarabunPSK" w:hAnsi="TH SarabunPSK" w:cs="TH SarabunPSK"/>
          <w:color w:val="C00000"/>
          <w:sz w:val="32"/>
          <w:szCs w:val="32"/>
        </w:rPr>
        <w:t>SKP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เป็นห้างใต้ดินแบบเปิด </w:t>
      </w:r>
      <w:r w:rsidR="0061035D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OPEN AIR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ตกแต่งไฟสวยงาม มีมุมเช็คอินถ่ายรูปสวยๆมากมาย โดยเฉพาะ 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เสา</w:t>
      </w:r>
      <w:r w:rsidR="00AA69C2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ไฟ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น้ำพุ</w:t>
      </w:r>
      <w:r w:rsidR="00AA69C2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 4 มิติ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ขนาดยักษ์ที่สวยงามด้วยสีสันแสงไฟ</w:t>
      </w:r>
      <w:r w:rsidR="00AA69C2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น้ำพุ 4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มิติ เป็นจุดเช็คอินแห่งใหม่ของเมือง</w:t>
      </w:r>
      <w:proofErr w:type="spellStart"/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เฉิง</w:t>
      </w:r>
      <w:proofErr w:type="spellEnd"/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ตู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(อิสระอาหารค่ำ)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3FA9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 xml:space="preserve">ท่าอากาศยานเทียนฟู่ </w:t>
      </w:r>
      <w:proofErr w:type="spellStart"/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</w:p>
    <w:p w:rsidR="0096022C" w:rsidRPr="00116DA5" w:rsidRDefault="0096022C" w:rsidP="0096022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96022C" w:rsidRPr="00E97FC5" w:rsidRDefault="00B93667" w:rsidP="0096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วันที่หก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96022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proofErr w:type="spellStart"/>
      <w:r w:rsidR="00A43D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43D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ตู - </w:t>
      </w:r>
      <w:r w:rsidR="0061459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สนามบินดอนเมือง</w:t>
      </w:r>
    </w:p>
    <w:p w:rsidR="00AB596C" w:rsidRPr="00D57F61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02.50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ออกเดินทางสู่ </w:t>
      </w:r>
      <w:r w:rsidR="00AB596C" w:rsidRPr="00F00A99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ดอนเมือง</w:t>
      </w:r>
      <w:r w:rsidR="00AB596C" w:rsidRPr="00F00A9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B596C" w:rsidRPr="00D57F61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สายการบิน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เอเชีย 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FD563</w:t>
      </w:r>
    </w:p>
    <w:p w:rsidR="00AB596C" w:rsidRPr="00D57F61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57F6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4.50</w:t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Pr="00A26085">
        <w:rPr>
          <w:rFonts w:ascii="TH SarabunPSK" w:hAnsi="TH SarabunPSK" w:cs="TH SarabunPSK" w:hint="cs"/>
          <w:color w:val="C00000"/>
          <w:sz w:val="32"/>
          <w:szCs w:val="32"/>
          <w:cs/>
        </w:rPr>
        <w:t>สนามบิน</w:t>
      </w:r>
      <w:r w:rsidR="0061459E">
        <w:rPr>
          <w:rFonts w:ascii="TH SarabunPSK" w:hAnsi="TH SarabunPSK" w:cs="TH SarabunPSK" w:hint="cs"/>
          <w:color w:val="C00000"/>
          <w:sz w:val="32"/>
          <w:szCs w:val="32"/>
          <w:cs/>
        </w:rPr>
        <w:t>ดอนเมือง</w:t>
      </w:r>
      <w:r w:rsidRPr="00A26085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B93667" w:rsidRPr="00817796" w:rsidRDefault="00B93667" w:rsidP="00B93667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B93667" w:rsidRPr="00EE5A09" w:rsidTr="00244551">
        <w:tc>
          <w:tcPr>
            <w:tcW w:w="11045" w:type="dxa"/>
            <w:gridSpan w:val="5"/>
            <w:shd w:val="clear" w:color="auto" w:fill="002060"/>
          </w:tcPr>
          <w:p w:rsidR="00B93667" w:rsidRPr="00D4460B" w:rsidRDefault="00B93667" w:rsidP="0063545F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="006354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เดือนพฤษภาคม - มิถุนายน </w:t>
            </w:r>
            <w:r w:rsidR="0063545F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0D1F74" w:rsidP="003239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21,</w:t>
            </w:r>
            <w:r w:rsidR="00323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B93667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B9366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0D1F7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15,995.-</w:t>
            </w:r>
          </w:p>
        </w:tc>
        <w:tc>
          <w:tcPr>
            <w:tcW w:w="2126" w:type="dxa"/>
          </w:tcPr>
          <w:p w:rsidR="00B93667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0D1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343C20" w:rsidRDefault="000D1F74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13,995.-</w:t>
            </w:r>
          </w:p>
        </w:tc>
        <w:tc>
          <w:tcPr>
            <w:tcW w:w="2126" w:type="dxa"/>
          </w:tcPr>
          <w:p w:rsidR="00B93667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B93667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D1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B93667" w:rsidRPr="00343C20" w:rsidRDefault="000D1F74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12,995.-</w:t>
            </w:r>
          </w:p>
        </w:tc>
        <w:tc>
          <w:tcPr>
            <w:tcW w:w="2126" w:type="dxa"/>
          </w:tcPr>
          <w:p w:rsidR="00B93667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B93667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1045" w:type="dxa"/>
            <w:gridSpan w:val="5"/>
          </w:tcPr>
          <w:p w:rsidR="00B93667" w:rsidRPr="00EE5A09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 w:rsidR="000D1F7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</w:t>
            </w:r>
            <w:r w:rsidR="0063545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63545F" w:rsidRPr="00817796" w:rsidRDefault="0063545F" w:rsidP="0063545F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63545F" w:rsidRPr="00EE5A09" w:rsidTr="00244551">
        <w:tc>
          <w:tcPr>
            <w:tcW w:w="11045" w:type="dxa"/>
            <w:gridSpan w:val="5"/>
            <w:shd w:val="clear" w:color="auto" w:fill="002060"/>
          </w:tcPr>
          <w:p w:rsidR="0063545F" w:rsidRPr="00D4460B" w:rsidRDefault="0063545F" w:rsidP="0063545F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เดือน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กรกฏาคม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63545F" w:rsidRPr="00EE5A09" w:rsidTr="00244551">
        <w:tc>
          <w:tcPr>
            <w:tcW w:w="1668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3239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22,</w:t>
            </w:r>
            <w:r w:rsidR="00323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4,000.-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731FDC" w:rsidP="003239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17,</w:t>
            </w:r>
            <w:r w:rsidR="00323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4,000.-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731FDC" w:rsidP="0032395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15,</w:t>
            </w:r>
            <w:r w:rsidR="0032395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4,000.-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731FDC" w:rsidP="0032395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14,</w:t>
            </w:r>
            <w:r w:rsidR="0032395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4,000.-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1045" w:type="dxa"/>
            <w:gridSpan w:val="5"/>
          </w:tcPr>
          <w:p w:rsidR="000D1F74" w:rsidRPr="00EE5A09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 w:rsidR="00731FD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0D1F74" w:rsidRPr="00817796" w:rsidRDefault="000D1F74" w:rsidP="000D1F7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0D1F74" w:rsidRPr="00EE5A09" w:rsidTr="00244551">
        <w:tc>
          <w:tcPr>
            <w:tcW w:w="11045" w:type="dxa"/>
            <w:gridSpan w:val="5"/>
            <w:shd w:val="clear" w:color="auto" w:fill="002060"/>
          </w:tcPr>
          <w:p w:rsidR="000D1F74" w:rsidRPr="00D4460B" w:rsidRDefault="000D1F74" w:rsidP="000D1F74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เดือนตุลาคม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EE5A09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EE5A09" w:rsidRDefault="004E6589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25,555.-</w:t>
            </w:r>
          </w:p>
        </w:tc>
        <w:tc>
          <w:tcPr>
            <w:tcW w:w="2126" w:type="dxa"/>
          </w:tcPr>
          <w:p w:rsidR="004E6589" w:rsidRPr="00343C20" w:rsidRDefault="00100C92" w:rsidP="00351DB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351DB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5,000.-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EE5A09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EE5A09" w:rsidRDefault="004E6589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21,555.-</w:t>
            </w:r>
          </w:p>
        </w:tc>
        <w:tc>
          <w:tcPr>
            <w:tcW w:w="2126" w:type="dxa"/>
          </w:tcPr>
          <w:p w:rsidR="004E6589" w:rsidRPr="00343C20" w:rsidRDefault="00100C92" w:rsidP="00351DB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351DB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5,000.-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343C20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343C20" w:rsidRDefault="004E6589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18,555.-</w:t>
            </w:r>
          </w:p>
        </w:tc>
        <w:tc>
          <w:tcPr>
            <w:tcW w:w="2126" w:type="dxa"/>
          </w:tcPr>
          <w:p w:rsidR="004E6589" w:rsidRPr="00343C20" w:rsidRDefault="00351DB5" w:rsidP="00351DB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30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5,000.-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343C20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ท่านขึ้นไป</w:t>
            </w:r>
          </w:p>
        </w:tc>
        <w:tc>
          <w:tcPr>
            <w:tcW w:w="2268" w:type="dxa"/>
            <w:shd w:val="clear" w:color="auto" w:fill="auto"/>
          </w:tcPr>
          <w:p w:rsidR="004E6589" w:rsidRPr="00343C20" w:rsidRDefault="004E6589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16,995.-</w:t>
            </w:r>
          </w:p>
        </w:tc>
        <w:tc>
          <w:tcPr>
            <w:tcW w:w="2126" w:type="dxa"/>
          </w:tcPr>
          <w:p w:rsidR="004E6589" w:rsidRPr="00343C20" w:rsidRDefault="00100C92" w:rsidP="00351DB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351DB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4E6589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5,000.-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1045" w:type="dxa"/>
            <w:gridSpan w:val="5"/>
          </w:tcPr>
          <w:p w:rsidR="004E6589" w:rsidRPr="00EE5A09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0D1F74" w:rsidRPr="00817796" w:rsidRDefault="000D1F74" w:rsidP="000D1F7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0D1F74" w:rsidRPr="00EE5A09" w:rsidTr="00244551">
        <w:tc>
          <w:tcPr>
            <w:tcW w:w="11045" w:type="dxa"/>
            <w:gridSpan w:val="5"/>
            <w:shd w:val="clear" w:color="auto" w:fill="002060"/>
          </w:tcPr>
          <w:p w:rsidR="000D1F74" w:rsidRPr="00D4460B" w:rsidRDefault="000D1F74" w:rsidP="000D1F74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วันที่ 1 พฤศจิกายน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15 พฤศจิกายน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8C0563" w:rsidP="004E65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4E65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3,500.-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4E6589" w:rsidP="004E65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  <w:r w:rsidR="008C05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0D1F74" w:rsidRPr="00343C20" w:rsidRDefault="00116DA5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29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3,500.-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8C0563" w:rsidP="004E658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4E658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3,500.-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8C0563" w:rsidP="004E658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4E658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4E658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0D1F74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3,500.-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1045" w:type="dxa"/>
            <w:gridSpan w:val="5"/>
          </w:tcPr>
          <w:p w:rsidR="000D1F74" w:rsidRPr="00EE5A09" w:rsidRDefault="00731FDC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63545F" w:rsidRPr="000D1F74" w:rsidRDefault="0063545F" w:rsidP="0063545F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63545F" w:rsidRPr="00EE5A09" w:rsidTr="00244551">
        <w:tc>
          <w:tcPr>
            <w:tcW w:w="11045" w:type="dxa"/>
            <w:gridSpan w:val="5"/>
            <w:shd w:val="clear" w:color="auto" w:fill="002060"/>
          </w:tcPr>
          <w:p w:rsidR="0063545F" w:rsidRPr="00D4460B" w:rsidRDefault="0063545F" w:rsidP="000D1F74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="000D1F7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วันที่ 15 พฤศจิกายน </w:t>
            </w:r>
            <w:r w:rsidR="000D1F74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 w:rsidR="000D1F7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30 ธันวาคม </w:t>
            </w:r>
            <w:r w:rsidR="000D1F74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63545F" w:rsidRPr="00EE5A09" w:rsidTr="00244551">
        <w:tc>
          <w:tcPr>
            <w:tcW w:w="1668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397FF0" w:rsidRPr="00EE5A09" w:rsidTr="00244551">
        <w:tc>
          <w:tcPr>
            <w:tcW w:w="1668" w:type="dxa"/>
            <w:shd w:val="clear" w:color="auto" w:fill="auto"/>
          </w:tcPr>
          <w:p w:rsidR="00397FF0" w:rsidRPr="00EE5A09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97FF0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20,995.-</w:t>
            </w:r>
          </w:p>
        </w:tc>
        <w:tc>
          <w:tcPr>
            <w:tcW w:w="2126" w:type="dxa"/>
          </w:tcPr>
          <w:p w:rsidR="00397FF0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397FF0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397FF0" w:rsidRPr="00343C20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397FF0" w:rsidRPr="00EE5A09" w:rsidTr="00244551">
        <w:tc>
          <w:tcPr>
            <w:tcW w:w="1668" w:type="dxa"/>
            <w:shd w:val="clear" w:color="auto" w:fill="auto"/>
          </w:tcPr>
          <w:p w:rsidR="00397FF0" w:rsidRPr="00EE5A09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97FF0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14,995.-</w:t>
            </w:r>
          </w:p>
        </w:tc>
        <w:tc>
          <w:tcPr>
            <w:tcW w:w="2126" w:type="dxa"/>
          </w:tcPr>
          <w:p w:rsidR="00397FF0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397FF0" w:rsidRPr="00EE5A09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397FF0" w:rsidRPr="00343C20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97FF0" w:rsidRPr="00EE5A09" w:rsidTr="00244551">
        <w:tc>
          <w:tcPr>
            <w:tcW w:w="1668" w:type="dxa"/>
            <w:shd w:val="clear" w:color="auto" w:fill="auto"/>
          </w:tcPr>
          <w:p w:rsidR="00397FF0" w:rsidRPr="00343C20" w:rsidRDefault="00397FF0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97FF0" w:rsidRPr="00343C20" w:rsidRDefault="00397FF0" w:rsidP="008C056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12,995.-</w:t>
            </w:r>
          </w:p>
        </w:tc>
        <w:tc>
          <w:tcPr>
            <w:tcW w:w="2126" w:type="dxa"/>
          </w:tcPr>
          <w:p w:rsidR="00397FF0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397FF0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397FF0" w:rsidRPr="00343C20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97FF0" w:rsidRPr="00EE5A09" w:rsidTr="00244551">
        <w:tc>
          <w:tcPr>
            <w:tcW w:w="1668" w:type="dxa"/>
            <w:shd w:val="clear" w:color="auto" w:fill="auto"/>
          </w:tcPr>
          <w:p w:rsidR="00397FF0" w:rsidRPr="00343C20" w:rsidRDefault="00397FF0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ท่านขึ้นไป</w:t>
            </w:r>
          </w:p>
        </w:tc>
        <w:tc>
          <w:tcPr>
            <w:tcW w:w="2268" w:type="dxa"/>
            <w:shd w:val="clear" w:color="auto" w:fill="auto"/>
          </w:tcPr>
          <w:p w:rsidR="00397FF0" w:rsidRPr="00343C20" w:rsidRDefault="00397FF0" w:rsidP="008C056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11,995.-</w:t>
            </w:r>
          </w:p>
        </w:tc>
        <w:tc>
          <w:tcPr>
            <w:tcW w:w="2126" w:type="dxa"/>
          </w:tcPr>
          <w:p w:rsidR="00397FF0" w:rsidRPr="00343C20" w:rsidRDefault="00100C92" w:rsidP="00116DA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116DA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397FF0" w:rsidRPr="00343C20" w:rsidRDefault="00397FF0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3,000.-</w:t>
            </w:r>
          </w:p>
        </w:tc>
        <w:tc>
          <w:tcPr>
            <w:tcW w:w="3707" w:type="dxa"/>
            <w:shd w:val="clear" w:color="auto" w:fill="auto"/>
          </w:tcPr>
          <w:p w:rsidR="00397FF0" w:rsidRPr="00343C20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97FF0" w:rsidRPr="00EE5A09" w:rsidTr="00244551">
        <w:tc>
          <w:tcPr>
            <w:tcW w:w="11045" w:type="dxa"/>
            <w:gridSpan w:val="5"/>
          </w:tcPr>
          <w:p w:rsidR="00397FF0" w:rsidRPr="00EE5A09" w:rsidRDefault="00397FF0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AB596C" w:rsidRPr="0063545F" w:rsidRDefault="00AB596C" w:rsidP="004D377B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3D5432" w:rsidRPr="004D377B" w:rsidRDefault="003D5432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ค่าบริการนี้รวม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1.ค่าตั๋วเครื่องบินตามรายการระบุในรายการทัวร์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2.ค่าโรงแรมที่พัก </w:t>
      </w:r>
      <w:r w:rsidR="00FC3FA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2 ท่าน ระดับ 4 ดาว)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3.ค่าอาหารทุกมื้อและเครื่องดื่ม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4.ค่ารถปรับอากาศนำเที่ยว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5.ค่าประกันอุบัติเหตุ วงเงินค่ารักษา 500,000.- / เสียชีวิต 1,000,000.-บาท (ตามเงื่อนไขกรมธรรม์ประกันอุบัติเหตุแบบกลุ่ม)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6.ค่าธรรมเนียมเข้าชมสถานที่ต่างๆ</w:t>
      </w:r>
    </w:p>
    <w:p w:rsidR="003D5432" w:rsidRDefault="00B868DA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3D5432" w:rsidRPr="004D37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ไกด์จีน รับ-ส่งที่สนามบิน (พูดไทยหรืออังกฤษ)</w:t>
      </w:r>
    </w:p>
    <w:p w:rsidR="00B868DA" w:rsidRPr="00A26085" w:rsidRDefault="00B868DA" w:rsidP="003D5432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5432" w:rsidRPr="004D377B" w:rsidRDefault="003D5432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:rsidR="003D5432" w:rsidRDefault="003D5432" w:rsidP="00A27B9A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1.ไม่รวมค่าทิปมัคคุเทศก์จีน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คนขับรถ</w:t>
      </w:r>
      <w:r w:rsidR="00A27B9A"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รวม</w:t>
      </w:r>
      <w:proofErr w:type="spellStart"/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E00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120 หยวน หรือ 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00 บาท</w:t>
      </w:r>
    </w:p>
    <w:p w:rsidR="005D4537" w:rsidRDefault="005D4537" w:rsidP="00A27B9A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กรณีมีหัวหน้าทัวร์ไทยไปกับกรุ๊ป ไม่รวมค่าทิปหัวหน้าทัวร์ไทยท่านละ 300 บาท</w:t>
      </w:r>
    </w:p>
    <w:p w:rsidR="00116DA5" w:rsidRDefault="00116DA5" w:rsidP="0063545F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63545F" w:rsidRPr="00EE61CB" w:rsidRDefault="0063545F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63545F" w:rsidRPr="001F1E64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63545F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2.กรณีลูกค้าจองตั๋วเอง วางมัดจำท่านละ 5,000.-บาท</w:t>
      </w:r>
    </w:p>
    <w:p w:rsidR="0063545F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731FDC" w:rsidRPr="00A26085" w:rsidRDefault="00731FDC" w:rsidP="00B868DA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B868DA" w:rsidRPr="00B868DA" w:rsidRDefault="00B868DA" w:rsidP="001A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เงื่อนไขอื่นๆ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หากท่านถูกเจ้าหน้าที่ตรวจคนเข้าเมืองข</w:t>
      </w:r>
      <w:r w:rsidR="00845E13">
        <w:rPr>
          <w:rFonts w:ascii="TH SarabunPSK" w:hAnsi="TH SarabunPSK" w:cs="TH SarabunPSK"/>
          <w:color w:val="000000"/>
          <w:sz w:val="32"/>
          <w:szCs w:val="32"/>
          <w:cs/>
        </w:rPr>
        <w:t>องประเทศไทยหรือประเทศปลายทาง ป</w:t>
      </w:r>
      <w:r w:rsidR="00845E13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เสธการเข้าหรือออกเมืองด้วยเหตุผลใดๆ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ในระหว่างเดินทาง หากท่านไม่ใช้บริการใดๆ ถือว่าท่านสละสิทธิ์ ไม่สามารถเรียกร้องขอค่าบริการคืนได้</w:t>
      </w:r>
    </w:p>
    <w:p w:rsid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p w:rsidR="0018044B" w:rsidRDefault="0018044B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18044B" w:rsidSect="000E2130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04DC9"/>
    <w:rsid w:val="00017B7E"/>
    <w:rsid w:val="00022532"/>
    <w:rsid w:val="00023B14"/>
    <w:rsid w:val="00025CC8"/>
    <w:rsid w:val="00031BF5"/>
    <w:rsid w:val="0003227F"/>
    <w:rsid w:val="00034D73"/>
    <w:rsid w:val="0003729F"/>
    <w:rsid w:val="00040121"/>
    <w:rsid w:val="00040EF8"/>
    <w:rsid w:val="00044DC5"/>
    <w:rsid w:val="00054E50"/>
    <w:rsid w:val="0005642F"/>
    <w:rsid w:val="00056841"/>
    <w:rsid w:val="00057019"/>
    <w:rsid w:val="000654FD"/>
    <w:rsid w:val="00066161"/>
    <w:rsid w:val="00066D78"/>
    <w:rsid w:val="000706B3"/>
    <w:rsid w:val="00076510"/>
    <w:rsid w:val="00084AB2"/>
    <w:rsid w:val="000941C1"/>
    <w:rsid w:val="00094CFF"/>
    <w:rsid w:val="000A15EA"/>
    <w:rsid w:val="000A23D3"/>
    <w:rsid w:val="000A4DA6"/>
    <w:rsid w:val="000B5927"/>
    <w:rsid w:val="000C1B62"/>
    <w:rsid w:val="000C1F3D"/>
    <w:rsid w:val="000D1F74"/>
    <w:rsid w:val="000D236F"/>
    <w:rsid w:val="000D54C8"/>
    <w:rsid w:val="000E1573"/>
    <w:rsid w:val="000E179B"/>
    <w:rsid w:val="000E1831"/>
    <w:rsid w:val="000E2130"/>
    <w:rsid w:val="000E3800"/>
    <w:rsid w:val="000F0DD1"/>
    <w:rsid w:val="000F4CFF"/>
    <w:rsid w:val="00100C92"/>
    <w:rsid w:val="00104B87"/>
    <w:rsid w:val="00104DD0"/>
    <w:rsid w:val="00106904"/>
    <w:rsid w:val="00107A41"/>
    <w:rsid w:val="0011567B"/>
    <w:rsid w:val="00116DA5"/>
    <w:rsid w:val="00121C12"/>
    <w:rsid w:val="00132A53"/>
    <w:rsid w:val="00134592"/>
    <w:rsid w:val="00136C47"/>
    <w:rsid w:val="00141121"/>
    <w:rsid w:val="00141DF2"/>
    <w:rsid w:val="00144F88"/>
    <w:rsid w:val="00151A3B"/>
    <w:rsid w:val="00153AB8"/>
    <w:rsid w:val="00153EDC"/>
    <w:rsid w:val="00156BF1"/>
    <w:rsid w:val="0016000A"/>
    <w:rsid w:val="00161946"/>
    <w:rsid w:val="0016271C"/>
    <w:rsid w:val="001660E9"/>
    <w:rsid w:val="00166BC5"/>
    <w:rsid w:val="00171455"/>
    <w:rsid w:val="0018044B"/>
    <w:rsid w:val="0018322C"/>
    <w:rsid w:val="00184868"/>
    <w:rsid w:val="001917BF"/>
    <w:rsid w:val="00195906"/>
    <w:rsid w:val="001A1997"/>
    <w:rsid w:val="001A45B6"/>
    <w:rsid w:val="001A541B"/>
    <w:rsid w:val="001A5AB2"/>
    <w:rsid w:val="001A69D2"/>
    <w:rsid w:val="001A7A11"/>
    <w:rsid w:val="001B6B1A"/>
    <w:rsid w:val="001B7843"/>
    <w:rsid w:val="001C3C1F"/>
    <w:rsid w:val="001D2C48"/>
    <w:rsid w:val="001D2F0A"/>
    <w:rsid w:val="001D3C75"/>
    <w:rsid w:val="001D4D3E"/>
    <w:rsid w:val="001D6BD8"/>
    <w:rsid w:val="001D7EB4"/>
    <w:rsid w:val="001E34B6"/>
    <w:rsid w:val="0020022C"/>
    <w:rsid w:val="00200BA0"/>
    <w:rsid w:val="002031DE"/>
    <w:rsid w:val="00204DEB"/>
    <w:rsid w:val="00205F03"/>
    <w:rsid w:val="002139DC"/>
    <w:rsid w:val="0021563E"/>
    <w:rsid w:val="00215D10"/>
    <w:rsid w:val="002222B8"/>
    <w:rsid w:val="0022294C"/>
    <w:rsid w:val="00230961"/>
    <w:rsid w:val="002369E8"/>
    <w:rsid w:val="00240F40"/>
    <w:rsid w:val="00253731"/>
    <w:rsid w:val="00255278"/>
    <w:rsid w:val="00255A17"/>
    <w:rsid w:val="00256774"/>
    <w:rsid w:val="00271ED7"/>
    <w:rsid w:val="002731DF"/>
    <w:rsid w:val="00273220"/>
    <w:rsid w:val="00274070"/>
    <w:rsid w:val="0027744E"/>
    <w:rsid w:val="002779B7"/>
    <w:rsid w:val="00282842"/>
    <w:rsid w:val="00286541"/>
    <w:rsid w:val="00291CC8"/>
    <w:rsid w:val="00295F4B"/>
    <w:rsid w:val="002A2AC8"/>
    <w:rsid w:val="002A4611"/>
    <w:rsid w:val="002B1950"/>
    <w:rsid w:val="002B4262"/>
    <w:rsid w:val="002B7E9E"/>
    <w:rsid w:val="002C03BC"/>
    <w:rsid w:val="002C2B8F"/>
    <w:rsid w:val="002D3629"/>
    <w:rsid w:val="002D5D12"/>
    <w:rsid w:val="002E1339"/>
    <w:rsid w:val="002E1EA4"/>
    <w:rsid w:val="002E56BF"/>
    <w:rsid w:val="002F65B0"/>
    <w:rsid w:val="00303BA5"/>
    <w:rsid w:val="00304167"/>
    <w:rsid w:val="00305BB1"/>
    <w:rsid w:val="00310B45"/>
    <w:rsid w:val="00323959"/>
    <w:rsid w:val="003251F3"/>
    <w:rsid w:val="00326909"/>
    <w:rsid w:val="0033076D"/>
    <w:rsid w:val="00330E1F"/>
    <w:rsid w:val="00333D24"/>
    <w:rsid w:val="00335E74"/>
    <w:rsid w:val="003400A5"/>
    <w:rsid w:val="00346EBC"/>
    <w:rsid w:val="00351DB5"/>
    <w:rsid w:val="0035399C"/>
    <w:rsid w:val="00367B20"/>
    <w:rsid w:val="00384267"/>
    <w:rsid w:val="00390EA9"/>
    <w:rsid w:val="00391312"/>
    <w:rsid w:val="00395CAD"/>
    <w:rsid w:val="00397FF0"/>
    <w:rsid w:val="003A2D06"/>
    <w:rsid w:val="003A6574"/>
    <w:rsid w:val="003A7A9C"/>
    <w:rsid w:val="003C2AB3"/>
    <w:rsid w:val="003C2B31"/>
    <w:rsid w:val="003C52B8"/>
    <w:rsid w:val="003D18D7"/>
    <w:rsid w:val="003D4057"/>
    <w:rsid w:val="003D5432"/>
    <w:rsid w:val="003D78F8"/>
    <w:rsid w:val="003D7972"/>
    <w:rsid w:val="003D799F"/>
    <w:rsid w:val="003E5082"/>
    <w:rsid w:val="003F1A43"/>
    <w:rsid w:val="003F5ECF"/>
    <w:rsid w:val="003F75FE"/>
    <w:rsid w:val="004047BA"/>
    <w:rsid w:val="004173D9"/>
    <w:rsid w:val="004321C5"/>
    <w:rsid w:val="00435220"/>
    <w:rsid w:val="00440226"/>
    <w:rsid w:val="00440810"/>
    <w:rsid w:val="00440D64"/>
    <w:rsid w:val="00444F79"/>
    <w:rsid w:val="00453B7E"/>
    <w:rsid w:val="004562D9"/>
    <w:rsid w:val="0045638E"/>
    <w:rsid w:val="00461F0E"/>
    <w:rsid w:val="0046316A"/>
    <w:rsid w:val="00470926"/>
    <w:rsid w:val="004753BA"/>
    <w:rsid w:val="00484741"/>
    <w:rsid w:val="0048627F"/>
    <w:rsid w:val="00490809"/>
    <w:rsid w:val="00490FF2"/>
    <w:rsid w:val="004922E3"/>
    <w:rsid w:val="004A6B49"/>
    <w:rsid w:val="004B418A"/>
    <w:rsid w:val="004B5389"/>
    <w:rsid w:val="004C2961"/>
    <w:rsid w:val="004C2CE2"/>
    <w:rsid w:val="004C534D"/>
    <w:rsid w:val="004D0E47"/>
    <w:rsid w:val="004D2AD5"/>
    <w:rsid w:val="004D377B"/>
    <w:rsid w:val="004D604B"/>
    <w:rsid w:val="004D75EF"/>
    <w:rsid w:val="004E30C9"/>
    <w:rsid w:val="004E6589"/>
    <w:rsid w:val="00500769"/>
    <w:rsid w:val="00500C41"/>
    <w:rsid w:val="0050201E"/>
    <w:rsid w:val="00502FF3"/>
    <w:rsid w:val="005055BC"/>
    <w:rsid w:val="00510C6F"/>
    <w:rsid w:val="00511EE5"/>
    <w:rsid w:val="00517112"/>
    <w:rsid w:val="00523E69"/>
    <w:rsid w:val="00536ECF"/>
    <w:rsid w:val="005438D2"/>
    <w:rsid w:val="0054486D"/>
    <w:rsid w:val="00550010"/>
    <w:rsid w:val="005510F0"/>
    <w:rsid w:val="005579A7"/>
    <w:rsid w:val="00561E00"/>
    <w:rsid w:val="00564C80"/>
    <w:rsid w:val="005663FF"/>
    <w:rsid w:val="00572641"/>
    <w:rsid w:val="0058370A"/>
    <w:rsid w:val="00592472"/>
    <w:rsid w:val="00596570"/>
    <w:rsid w:val="00596610"/>
    <w:rsid w:val="005971AC"/>
    <w:rsid w:val="005A0F8E"/>
    <w:rsid w:val="005A33EF"/>
    <w:rsid w:val="005B30BF"/>
    <w:rsid w:val="005B4A2A"/>
    <w:rsid w:val="005B5A58"/>
    <w:rsid w:val="005B6C34"/>
    <w:rsid w:val="005B6EF5"/>
    <w:rsid w:val="005B706D"/>
    <w:rsid w:val="005D4537"/>
    <w:rsid w:val="005D63BB"/>
    <w:rsid w:val="005E37C6"/>
    <w:rsid w:val="005E573E"/>
    <w:rsid w:val="005F1D93"/>
    <w:rsid w:val="005F69A4"/>
    <w:rsid w:val="00605BBE"/>
    <w:rsid w:val="0061035D"/>
    <w:rsid w:val="00611481"/>
    <w:rsid w:val="00614545"/>
    <w:rsid w:val="0061459E"/>
    <w:rsid w:val="00625FD5"/>
    <w:rsid w:val="0063545F"/>
    <w:rsid w:val="006542F4"/>
    <w:rsid w:val="00657C16"/>
    <w:rsid w:val="00666B71"/>
    <w:rsid w:val="00667724"/>
    <w:rsid w:val="00670541"/>
    <w:rsid w:val="00680D00"/>
    <w:rsid w:val="00685DC7"/>
    <w:rsid w:val="006875A4"/>
    <w:rsid w:val="0069191E"/>
    <w:rsid w:val="006974E2"/>
    <w:rsid w:val="006A5D87"/>
    <w:rsid w:val="006A64E5"/>
    <w:rsid w:val="006B0D28"/>
    <w:rsid w:val="006B75DF"/>
    <w:rsid w:val="006C3C77"/>
    <w:rsid w:val="006C45D8"/>
    <w:rsid w:val="006C5B53"/>
    <w:rsid w:val="006C5C73"/>
    <w:rsid w:val="006D0A45"/>
    <w:rsid w:val="006E18C6"/>
    <w:rsid w:val="006E3E44"/>
    <w:rsid w:val="006E3F42"/>
    <w:rsid w:val="006E414E"/>
    <w:rsid w:val="006E6C67"/>
    <w:rsid w:val="006E7506"/>
    <w:rsid w:val="006E7C2B"/>
    <w:rsid w:val="006F3BDC"/>
    <w:rsid w:val="00702DD6"/>
    <w:rsid w:val="007155EE"/>
    <w:rsid w:val="00715CF1"/>
    <w:rsid w:val="00716728"/>
    <w:rsid w:val="0071687A"/>
    <w:rsid w:val="00721041"/>
    <w:rsid w:val="007222FD"/>
    <w:rsid w:val="00731FDC"/>
    <w:rsid w:val="0073744F"/>
    <w:rsid w:val="00771859"/>
    <w:rsid w:val="00772724"/>
    <w:rsid w:val="00780727"/>
    <w:rsid w:val="007932A3"/>
    <w:rsid w:val="007A2B18"/>
    <w:rsid w:val="007A64E2"/>
    <w:rsid w:val="007B4153"/>
    <w:rsid w:val="007B5112"/>
    <w:rsid w:val="007B5FA8"/>
    <w:rsid w:val="007C3921"/>
    <w:rsid w:val="007C7202"/>
    <w:rsid w:val="007C7EDE"/>
    <w:rsid w:val="007D1C07"/>
    <w:rsid w:val="007D2F60"/>
    <w:rsid w:val="007D6012"/>
    <w:rsid w:val="007E35BD"/>
    <w:rsid w:val="007E4234"/>
    <w:rsid w:val="007E681C"/>
    <w:rsid w:val="007F314A"/>
    <w:rsid w:val="007F7273"/>
    <w:rsid w:val="008056EF"/>
    <w:rsid w:val="008073F5"/>
    <w:rsid w:val="00807A34"/>
    <w:rsid w:val="0081197A"/>
    <w:rsid w:val="00812D44"/>
    <w:rsid w:val="0082655B"/>
    <w:rsid w:val="008274C4"/>
    <w:rsid w:val="00836A2A"/>
    <w:rsid w:val="00841E8B"/>
    <w:rsid w:val="00845E13"/>
    <w:rsid w:val="008504FF"/>
    <w:rsid w:val="008569A1"/>
    <w:rsid w:val="00857101"/>
    <w:rsid w:val="00861633"/>
    <w:rsid w:val="008625E8"/>
    <w:rsid w:val="0086389B"/>
    <w:rsid w:val="0086719F"/>
    <w:rsid w:val="00867FD7"/>
    <w:rsid w:val="0088068F"/>
    <w:rsid w:val="008A6FEC"/>
    <w:rsid w:val="008B0FDC"/>
    <w:rsid w:val="008B2A90"/>
    <w:rsid w:val="008B6830"/>
    <w:rsid w:val="008C0563"/>
    <w:rsid w:val="008C553B"/>
    <w:rsid w:val="008D0817"/>
    <w:rsid w:val="008D19A3"/>
    <w:rsid w:val="008D2011"/>
    <w:rsid w:val="008D780D"/>
    <w:rsid w:val="008F238B"/>
    <w:rsid w:val="00900917"/>
    <w:rsid w:val="009021D2"/>
    <w:rsid w:val="00907122"/>
    <w:rsid w:val="009105B5"/>
    <w:rsid w:val="00912A5E"/>
    <w:rsid w:val="009137A2"/>
    <w:rsid w:val="009209D7"/>
    <w:rsid w:val="00921CDF"/>
    <w:rsid w:val="00924BA2"/>
    <w:rsid w:val="00925ABD"/>
    <w:rsid w:val="00947564"/>
    <w:rsid w:val="0096022C"/>
    <w:rsid w:val="00970938"/>
    <w:rsid w:val="00977560"/>
    <w:rsid w:val="00980012"/>
    <w:rsid w:val="0098602C"/>
    <w:rsid w:val="0099109F"/>
    <w:rsid w:val="009A1C7A"/>
    <w:rsid w:val="009A735C"/>
    <w:rsid w:val="009A7D99"/>
    <w:rsid w:val="009C006E"/>
    <w:rsid w:val="009C23A7"/>
    <w:rsid w:val="009C6F0C"/>
    <w:rsid w:val="009D6608"/>
    <w:rsid w:val="009D7986"/>
    <w:rsid w:val="009E102C"/>
    <w:rsid w:val="009E3E41"/>
    <w:rsid w:val="009F0527"/>
    <w:rsid w:val="009F13EA"/>
    <w:rsid w:val="00A00EDE"/>
    <w:rsid w:val="00A01E89"/>
    <w:rsid w:val="00A11B3D"/>
    <w:rsid w:val="00A147A0"/>
    <w:rsid w:val="00A21060"/>
    <w:rsid w:val="00A21876"/>
    <w:rsid w:val="00A22025"/>
    <w:rsid w:val="00A225CD"/>
    <w:rsid w:val="00A23777"/>
    <w:rsid w:val="00A25217"/>
    <w:rsid w:val="00A26085"/>
    <w:rsid w:val="00A26CCD"/>
    <w:rsid w:val="00A27363"/>
    <w:rsid w:val="00A27B9A"/>
    <w:rsid w:val="00A33D01"/>
    <w:rsid w:val="00A3716C"/>
    <w:rsid w:val="00A43D12"/>
    <w:rsid w:val="00A4461E"/>
    <w:rsid w:val="00A447D1"/>
    <w:rsid w:val="00A578AD"/>
    <w:rsid w:val="00A61478"/>
    <w:rsid w:val="00A61B98"/>
    <w:rsid w:val="00A62A2C"/>
    <w:rsid w:val="00A62FB9"/>
    <w:rsid w:val="00A66268"/>
    <w:rsid w:val="00A73D19"/>
    <w:rsid w:val="00A74FF9"/>
    <w:rsid w:val="00A757BF"/>
    <w:rsid w:val="00A82363"/>
    <w:rsid w:val="00A8259B"/>
    <w:rsid w:val="00A96C35"/>
    <w:rsid w:val="00AA059C"/>
    <w:rsid w:val="00AA3344"/>
    <w:rsid w:val="00AA69C2"/>
    <w:rsid w:val="00AA73D1"/>
    <w:rsid w:val="00AB36FA"/>
    <w:rsid w:val="00AB4506"/>
    <w:rsid w:val="00AB596C"/>
    <w:rsid w:val="00AC6E61"/>
    <w:rsid w:val="00AC732B"/>
    <w:rsid w:val="00AD2A1D"/>
    <w:rsid w:val="00AD4842"/>
    <w:rsid w:val="00AD6D83"/>
    <w:rsid w:val="00AE0126"/>
    <w:rsid w:val="00AE04F2"/>
    <w:rsid w:val="00AF0F20"/>
    <w:rsid w:val="00AF2969"/>
    <w:rsid w:val="00AF5C07"/>
    <w:rsid w:val="00B01E01"/>
    <w:rsid w:val="00B0262E"/>
    <w:rsid w:val="00B14E36"/>
    <w:rsid w:val="00B151DE"/>
    <w:rsid w:val="00B170CC"/>
    <w:rsid w:val="00B504EC"/>
    <w:rsid w:val="00B50E7C"/>
    <w:rsid w:val="00B52281"/>
    <w:rsid w:val="00B5333A"/>
    <w:rsid w:val="00B601BC"/>
    <w:rsid w:val="00B611A6"/>
    <w:rsid w:val="00B64B40"/>
    <w:rsid w:val="00B748DE"/>
    <w:rsid w:val="00B749B6"/>
    <w:rsid w:val="00B833F5"/>
    <w:rsid w:val="00B868DA"/>
    <w:rsid w:val="00B86ECA"/>
    <w:rsid w:val="00B93667"/>
    <w:rsid w:val="00B949B4"/>
    <w:rsid w:val="00B94E15"/>
    <w:rsid w:val="00B97B43"/>
    <w:rsid w:val="00BA26EE"/>
    <w:rsid w:val="00BB5094"/>
    <w:rsid w:val="00BC212A"/>
    <w:rsid w:val="00BC44A8"/>
    <w:rsid w:val="00BD2C09"/>
    <w:rsid w:val="00BD61D4"/>
    <w:rsid w:val="00BD68BB"/>
    <w:rsid w:val="00BE6B62"/>
    <w:rsid w:val="00BF1E83"/>
    <w:rsid w:val="00BF63F7"/>
    <w:rsid w:val="00BF6FD4"/>
    <w:rsid w:val="00C01F5E"/>
    <w:rsid w:val="00C033F1"/>
    <w:rsid w:val="00C20F2C"/>
    <w:rsid w:val="00C2350E"/>
    <w:rsid w:val="00C2486E"/>
    <w:rsid w:val="00C37E9D"/>
    <w:rsid w:val="00C45331"/>
    <w:rsid w:val="00C61D56"/>
    <w:rsid w:val="00C6223B"/>
    <w:rsid w:val="00C86653"/>
    <w:rsid w:val="00C91A35"/>
    <w:rsid w:val="00C925FC"/>
    <w:rsid w:val="00C932B1"/>
    <w:rsid w:val="00C971E3"/>
    <w:rsid w:val="00CA083C"/>
    <w:rsid w:val="00CA38BF"/>
    <w:rsid w:val="00CA4270"/>
    <w:rsid w:val="00CA4C19"/>
    <w:rsid w:val="00CA7F94"/>
    <w:rsid w:val="00CB28E3"/>
    <w:rsid w:val="00CB448A"/>
    <w:rsid w:val="00CC2537"/>
    <w:rsid w:val="00CC5197"/>
    <w:rsid w:val="00CE0055"/>
    <w:rsid w:val="00CF0819"/>
    <w:rsid w:val="00D01A87"/>
    <w:rsid w:val="00D04C5E"/>
    <w:rsid w:val="00D05608"/>
    <w:rsid w:val="00D06054"/>
    <w:rsid w:val="00D209BC"/>
    <w:rsid w:val="00D20E20"/>
    <w:rsid w:val="00D22D0D"/>
    <w:rsid w:val="00D2593C"/>
    <w:rsid w:val="00D32397"/>
    <w:rsid w:val="00D3347B"/>
    <w:rsid w:val="00D41DF4"/>
    <w:rsid w:val="00D47D35"/>
    <w:rsid w:val="00D5039C"/>
    <w:rsid w:val="00D52277"/>
    <w:rsid w:val="00D52A33"/>
    <w:rsid w:val="00D54C6F"/>
    <w:rsid w:val="00D56002"/>
    <w:rsid w:val="00D812A5"/>
    <w:rsid w:val="00D85149"/>
    <w:rsid w:val="00D90BE0"/>
    <w:rsid w:val="00D92A6F"/>
    <w:rsid w:val="00D93B1F"/>
    <w:rsid w:val="00D94CD5"/>
    <w:rsid w:val="00D96CE8"/>
    <w:rsid w:val="00D97653"/>
    <w:rsid w:val="00DC163F"/>
    <w:rsid w:val="00DD0868"/>
    <w:rsid w:val="00DD2632"/>
    <w:rsid w:val="00DD5934"/>
    <w:rsid w:val="00DE0CE7"/>
    <w:rsid w:val="00DE4BB9"/>
    <w:rsid w:val="00DE750D"/>
    <w:rsid w:val="00DF0038"/>
    <w:rsid w:val="00DF2A8F"/>
    <w:rsid w:val="00DF593D"/>
    <w:rsid w:val="00E010D1"/>
    <w:rsid w:val="00E02DC2"/>
    <w:rsid w:val="00E06D3C"/>
    <w:rsid w:val="00E10048"/>
    <w:rsid w:val="00E22C5D"/>
    <w:rsid w:val="00E243BB"/>
    <w:rsid w:val="00E33CDB"/>
    <w:rsid w:val="00E37B89"/>
    <w:rsid w:val="00E434A7"/>
    <w:rsid w:val="00E50A01"/>
    <w:rsid w:val="00E550C0"/>
    <w:rsid w:val="00E625EE"/>
    <w:rsid w:val="00E63A88"/>
    <w:rsid w:val="00E66B08"/>
    <w:rsid w:val="00E67E59"/>
    <w:rsid w:val="00E85C75"/>
    <w:rsid w:val="00E93874"/>
    <w:rsid w:val="00E97FC5"/>
    <w:rsid w:val="00EA26FE"/>
    <w:rsid w:val="00EA6898"/>
    <w:rsid w:val="00EB0345"/>
    <w:rsid w:val="00EB0A5C"/>
    <w:rsid w:val="00EB7EF2"/>
    <w:rsid w:val="00EC5A89"/>
    <w:rsid w:val="00EC6301"/>
    <w:rsid w:val="00ED3626"/>
    <w:rsid w:val="00ED3F43"/>
    <w:rsid w:val="00ED712B"/>
    <w:rsid w:val="00EF2828"/>
    <w:rsid w:val="00EF5298"/>
    <w:rsid w:val="00EF56F7"/>
    <w:rsid w:val="00EF68B0"/>
    <w:rsid w:val="00F01578"/>
    <w:rsid w:val="00F03057"/>
    <w:rsid w:val="00F1108F"/>
    <w:rsid w:val="00F15EB5"/>
    <w:rsid w:val="00F21A95"/>
    <w:rsid w:val="00F322D0"/>
    <w:rsid w:val="00F347FE"/>
    <w:rsid w:val="00F4225D"/>
    <w:rsid w:val="00F44908"/>
    <w:rsid w:val="00F4596D"/>
    <w:rsid w:val="00F52F2F"/>
    <w:rsid w:val="00F64D67"/>
    <w:rsid w:val="00F66C90"/>
    <w:rsid w:val="00F72239"/>
    <w:rsid w:val="00F74367"/>
    <w:rsid w:val="00F754E9"/>
    <w:rsid w:val="00F77397"/>
    <w:rsid w:val="00F80A86"/>
    <w:rsid w:val="00F841E1"/>
    <w:rsid w:val="00F84DFC"/>
    <w:rsid w:val="00F870ED"/>
    <w:rsid w:val="00F953BC"/>
    <w:rsid w:val="00FB1CC6"/>
    <w:rsid w:val="00FB5956"/>
    <w:rsid w:val="00FB6341"/>
    <w:rsid w:val="00FC1001"/>
    <w:rsid w:val="00FC3FA9"/>
    <w:rsid w:val="00FD118B"/>
    <w:rsid w:val="00FD3184"/>
    <w:rsid w:val="00FD41BF"/>
    <w:rsid w:val="00FD6FA7"/>
    <w:rsid w:val="00FE17C4"/>
    <w:rsid w:val="00FE1FB0"/>
    <w:rsid w:val="00FE2E8D"/>
    <w:rsid w:val="00FF0118"/>
    <w:rsid w:val="00FF4DBA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708F-7C28-436C-A2A4-9B8E5A90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ทัวร์เฉิงตู จิ่วจ้ายโกว อุทยานสวรรค์ภูผาหิมะ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ทัวร์เฉิงตู จิ่วจ้ายโกว อุทยานสวรรค์ภูผาหิมะ</dc:title>
  <dc:creator>.;โอเชี่ยนสไมล์ทัวร์</dc:creator>
  <cp:keywords>ทัวร์ง้อไบ้;ทัวร์เฉิงตู</cp:keywords>
  <cp:lastModifiedBy>COM</cp:lastModifiedBy>
  <cp:revision>48</cp:revision>
  <cp:lastPrinted>2024-03-06T12:46:00Z</cp:lastPrinted>
  <dcterms:created xsi:type="dcterms:W3CDTF">2024-02-07T01:34:00Z</dcterms:created>
  <dcterms:modified xsi:type="dcterms:W3CDTF">2024-03-06T12:46:00Z</dcterms:modified>
</cp:coreProperties>
</file>