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0" w:rsidRPr="00315B87" w:rsidRDefault="004A38E0" w:rsidP="004A38E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28" w:hanging="142"/>
        <w:rPr>
          <w:b/>
          <w:bCs/>
          <w:color w:val="000000"/>
          <w:sz w:val="16"/>
          <w:szCs w:val="16"/>
          <w:cs/>
        </w:rPr>
      </w:pPr>
      <w:r>
        <w:rPr>
          <w:b/>
          <w:bCs/>
          <w:noProof/>
          <w:color w:val="000000"/>
          <w:sz w:val="16"/>
          <w:szCs w:val="16"/>
        </w:rPr>
        <w:drawing>
          <wp:inline distT="0" distB="0" distL="0" distR="0" wp14:anchorId="3968555D" wp14:editId="729F9A49">
            <wp:extent cx="7084695" cy="1598295"/>
            <wp:effectExtent l="0" t="0" r="1905" b="1905"/>
            <wp:docPr id="1" name="Picture 1" descr="Description: 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69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8E0" w:rsidRPr="008249C8" w:rsidRDefault="004A38E0" w:rsidP="004A38E0">
      <w:pPr>
        <w:jc w:val="center"/>
        <w:rPr>
          <w:rFonts w:ascii="TH SarabunPSK" w:hAnsi="TH SarabunPSK" w:cs="TH SarabunPSK"/>
          <w:b/>
          <w:bCs/>
          <w:color w:val="002060"/>
          <w:sz w:val="20"/>
          <w:szCs w:val="20"/>
        </w:rPr>
      </w:pPr>
    </w:p>
    <w:p w:rsidR="006C45D8" w:rsidRDefault="006C45D8" w:rsidP="00576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center"/>
        <w:rPr>
          <w:rFonts w:ascii="TH SarabunPSK" w:hAnsi="TH SarabunPSK" w:cs="TH SarabunPSK"/>
          <w:b/>
          <w:bCs/>
          <w:color w:val="002060"/>
          <w:sz w:val="44"/>
          <w:szCs w:val="44"/>
        </w:rPr>
      </w:pPr>
      <w:r w:rsidRPr="00AD6D83">
        <w:rPr>
          <w:rFonts w:ascii="TH SarabunPSK" w:hAnsi="TH SarabunPSK" w:cs="TH SarabunPSK"/>
          <w:b/>
          <w:bCs/>
          <w:color w:val="002060"/>
          <w:sz w:val="44"/>
          <w:szCs w:val="44"/>
        </w:rPr>
        <w:t>(</w:t>
      </w:r>
      <w:r w:rsidR="00DD6D5C">
        <w:rPr>
          <w:rFonts w:ascii="TH SarabunPSK" w:hAnsi="TH SarabunPSK" w:cs="TH SarabunPSK"/>
          <w:b/>
          <w:bCs/>
          <w:color w:val="002060"/>
          <w:sz w:val="44"/>
          <w:szCs w:val="44"/>
          <w:lang w:val="en-GB"/>
        </w:rPr>
        <w:t>CSX</w:t>
      </w:r>
      <w:r w:rsidR="000E3CCC">
        <w:rPr>
          <w:rFonts w:ascii="TH SarabunPSK" w:hAnsi="TH SarabunPSK" w:cs="TH SarabunPSK"/>
          <w:b/>
          <w:bCs/>
          <w:color w:val="002060"/>
          <w:sz w:val="44"/>
          <w:szCs w:val="44"/>
          <w:lang w:val="en-GB"/>
        </w:rPr>
        <w:t>65</w:t>
      </w:r>
      <w:r w:rsidR="009841A5">
        <w:rPr>
          <w:rFonts w:ascii="TH SarabunPSK" w:hAnsi="TH SarabunPSK" w:cs="TH SarabunPSK"/>
          <w:b/>
          <w:bCs/>
          <w:color w:val="002060"/>
          <w:sz w:val="44"/>
          <w:szCs w:val="44"/>
          <w:lang w:val="en-GB"/>
        </w:rPr>
        <w:t>9</w:t>
      </w:r>
      <w:r w:rsidR="00DD49E1">
        <w:rPr>
          <w:rFonts w:ascii="TH SarabunPSK" w:hAnsi="TH SarabunPSK" w:cs="TH SarabunPSK"/>
          <w:b/>
          <w:bCs/>
          <w:color w:val="002060"/>
          <w:sz w:val="44"/>
          <w:szCs w:val="44"/>
          <w:lang w:val="en-GB"/>
        </w:rPr>
        <w:t>-</w:t>
      </w:r>
      <w:r w:rsidR="00DD6D5C">
        <w:rPr>
          <w:rFonts w:ascii="TH SarabunPSK" w:hAnsi="TH SarabunPSK" w:cs="TH SarabunPSK"/>
          <w:b/>
          <w:bCs/>
          <w:color w:val="002060"/>
          <w:sz w:val="44"/>
          <w:szCs w:val="44"/>
          <w:lang w:val="en-GB"/>
        </w:rPr>
        <w:t>SL</w:t>
      </w:r>
      <w:proofErr w:type="gramStart"/>
      <w:r w:rsidRPr="00AD6D83">
        <w:rPr>
          <w:rFonts w:ascii="TH SarabunPSK" w:hAnsi="TH SarabunPSK" w:cs="TH SarabunPSK"/>
          <w:b/>
          <w:bCs/>
          <w:color w:val="002060"/>
          <w:sz w:val="44"/>
          <w:szCs w:val="44"/>
        </w:rPr>
        <w:t>) :</w:t>
      </w:r>
      <w:proofErr w:type="gramEnd"/>
      <w:r w:rsidRPr="00AD6D83">
        <w:rPr>
          <w:rFonts w:ascii="TH SarabunPSK" w:hAnsi="TH SarabunPSK" w:cs="TH SarabunPSK"/>
          <w:b/>
          <w:bCs/>
          <w:color w:val="002060"/>
          <w:sz w:val="44"/>
          <w:szCs w:val="44"/>
        </w:rPr>
        <w:t xml:space="preserve"> </w:t>
      </w:r>
      <w:r w:rsidR="00576692"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หุบเขาเทวดา</w:t>
      </w:r>
      <w:proofErr w:type="spellStart"/>
      <w:r w:rsidR="00576692"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วั้ง</w:t>
      </w:r>
      <w:proofErr w:type="spellEnd"/>
      <w:r w:rsidR="00576692"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เซียนกู่</w:t>
      </w:r>
      <w:r w:rsidR="00576692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r w:rsidR="00576692"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หมู่บ้านโบราณ</w:t>
      </w:r>
      <w:proofErr w:type="spellStart"/>
      <w:r w:rsidR="00576692"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หวงห</w:t>
      </w:r>
      <w:proofErr w:type="spellEnd"/>
      <w:r w:rsidR="00576692"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ลิง</w:t>
      </w:r>
      <w:r w:rsidR="00576692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r w:rsid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ล่องเรื</w:t>
      </w:r>
      <w:r w:rsidR="00576692"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อชมแสงสี</w:t>
      </w:r>
      <w:proofErr w:type="spellStart"/>
      <w:r w:rsidR="00576692"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อู้ว</w:t>
      </w:r>
      <w:proofErr w:type="spellEnd"/>
      <w:r w:rsidR="00576692"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นี่</w:t>
      </w:r>
      <w:proofErr w:type="spellStart"/>
      <w:r w:rsidR="00576692"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โจว</w:t>
      </w:r>
      <w:proofErr w:type="spellEnd"/>
    </w:p>
    <w:p w:rsidR="00576692" w:rsidRPr="00AD6D83" w:rsidRDefault="008B0962" w:rsidP="00576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center"/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</w:pPr>
      <w:r w:rsidRPr="008B096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หมู่บ้านจำ</w:t>
      </w:r>
      <w:proofErr w:type="spellStart"/>
      <w:r w:rsidRPr="008B096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ลองลูเซิร์น</w:t>
      </w:r>
      <w:proofErr w:type="spellEnd"/>
      <w:r w:rsidRPr="008B096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 เมืองจิ่ง</w:t>
      </w:r>
      <w:proofErr w:type="spellStart"/>
      <w:r w:rsidRPr="008B096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เต๋อเจิ้น</w:t>
      </w:r>
      <w:proofErr w:type="spellEnd"/>
      <w:r w:rsidRPr="008B096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 </w:t>
      </w:r>
      <w:r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ภู</w:t>
      </w:r>
      <w:proofErr w:type="spellStart"/>
      <w:r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เขาห</w:t>
      </w:r>
      <w:proofErr w:type="spellEnd"/>
      <w:r w:rsidRPr="00576692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ลิงซาน</w:t>
      </w:r>
      <w:r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r w:rsidR="00C77F99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พระนอน</w:t>
      </w:r>
      <w:proofErr w:type="spellStart"/>
      <w:r w:rsidR="00C77F99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อี้ห</w:t>
      </w:r>
      <w:proofErr w:type="spellEnd"/>
      <w:r w:rsidR="00C77F99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ยาง </w:t>
      </w:r>
      <w:r w:rsidR="009841A5" w:rsidRPr="009841A5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</w:rPr>
        <w:t>(พัก</w:t>
      </w:r>
      <w:r w:rsidR="00C76024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</w:rPr>
        <w:t>ใน</w:t>
      </w:r>
      <w:r w:rsidR="003C1889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</w:rPr>
        <w:t>หุบเขาเทวดา)</w:t>
      </w:r>
    </w:p>
    <w:p w:rsidR="00872126" w:rsidRDefault="00872126" w:rsidP="00483267">
      <w:pPr>
        <w:jc w:val="center"/>
        <w:rPr>
          <w:rFonts w:ascii="TH SarabunPSK" w:hAnsi="TH SarabunPSK" w:cs="TH SarabunPSK"/>
          <w:noProof/>
          <w:color w:val="000000"/>
          <w:sz w:val="16"/>
          <w:szCs w:val="16"/>
        </w:rPr>
      </w:pPr>
    </w:p>
    <w:p w:rsidR="00872126" w:rsidRPr="008249C8" w:rsidRDefault="00872126" w:rsidP="00872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noProof/>
          <w:color w:val="000000"/>
          <w:sz w:val="16"/>
          <w:szCs w:val="16"/>
        </w:rPr>
      </w:pPr>
      <w:r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>
            <wp:extent cx="6790414" cy="1240404"/>
            <wp:effectExtent l="0" t="0" r="0" b="0"/>
            <wp:docPr id="3" name="Picture 3" descr="D:\Web\Banner\750\China\CSX659-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eb\Banner\750\China\CSX659-S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314" cy="124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6DF" w:rsidRDefault="00872126" w:rsidP="00903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noProof/>
          <w:color w:val="000000"/>
          <w:sz w:val="16"/>
          <w:szCs w:val="16"/>
        </w:rPr>
      </w:pPr>
      <w:r w:rsidRPr="00872126">
        <w:rPr>
          <w:rFonts w:ascii="TH SarabunPSK" w:hAnsi="TH SarabunPSK" w:cs="TH SarabunPSK"/>
          <w:noProof/>
          <w:color w:val="000000"/>
          <w:sz w:val="16"/>
          <w:szCs w:val="16"/>
          <w:cs/>
        </w:rPr>
        <w:t xml:space="preserve"> </w:t>
      </w:r>
      <w:r w:rsidR="008866DF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1B0479E6" wp14:editId="15C524AE">
            <wp:extent cx="2224315" cy="2971935"/>
            <wp:effectExtent l="0" t="0" r="5080" b="0"/>
            <wp:docPr id="9" name="Picture 9" descr="D:\ATP\4Jo\หุบเขาเทวดา\400\2315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TP\4Jo\หุบเขาเทวดา\400\23155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2" cy="297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6DF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0522F730" wp14:editId="297199FF">
            <wp:extent cx="2230378" cy="2970739"/>
            <wp:effectExtent l="0" t="0" r="0" b="1270"/>
            <wp:docPr id="8" name="Picture 8" descr="D:\ATP\4Jo\หุบเขาเทวดา\400\2315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TP\4Jo\หุบเขาเทวดา\400\231559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330" cy="297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6DF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>
            <wp:extent cx="2316163" cy="2973788"/>
            <wp:effectExtent l="0" t="0" r="8255" b="0"/>
            <wp:docPr id="7" name="Picture 7" descr="D:\ATP\4Jo\หุบเขาเทวดา\400\2315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TP\4Jo\หุบเขาเทวดา\400\23156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263" cy="297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6DF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>
            <wp:extent cx="3395206" cy="2532507"/>
            <wp:effectExtent l="0" t="0" r="0" b="1270"/>
            <wp:docPr id="4" name="Picture 4" descr="D:\ATP\4Jo\หุบเขาเทวดา\400\2315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TP\4Jo\หุบเขาเทวดา\400\231559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744" cy="254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21B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57081685" wp14:editId="6C54D510">
            <wp:extent cx="3371354" cy="2528515"/>
            <wp:effectExtent l="0" t="0" r="635" b="5715"/>
            <wp:docPr id="5" name="Picture 5" descr="D:\ATP\4Jo\หุบเขาเทวดา\400\2315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TP\4Jo\หุบเขาเทวดา\400\231592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248" cy="253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6DF" w:rsidRDefault="008866DF" w:rsidP="008866DF">
      <w:pPr>
        <w:rPr>
          <w:rFonts w:ascii="TH SarabunPSK" w:hAnsi="TH SarabunPSK" w:cs="TH SarabunPSK"/>
          <w:noProof/>
          <w:color w:val="000000"/>
          <w:sz w:val="16"/>
          <w:szCs w:val="16"/>
        </w:rPr>
      </w:pPr>
    </w:p>
    <w:p w:rsidR="00872126" w:rsidRDefault="00872126" w:rsidP="008866DF">
      <w:pPr>
        <w:rPr>
          <w:rFonts w:ascii="TH SarabunPSK" w:hAnsi="TH SarabunPSK" w:cs="TH SarabunPSK" w:hint="cs"/>
          <w:noProof/>
          <w:color w:val="000000"/>
          <w:sz w:val="16"/>
          <w:szCs w:val="16"/>
        </w:rPr>
      </w:pPr>
    </w:p>
    <w:p w:rsidR="00E226ED" w:rsidRDefault="00E226ED" w:rsidP="008866DF">
      <w:pPr>
        <w:rPr>
          <w:rFonts w:ascii="TH SarabunPSK" w:hAnsi="TH SarabunPSK" w:cs="TH SarabunPSK"/>
          <w:noProof/>
          <w:color w:val="000000"/>
          <w:sz w:val="16"/>
          <w:szCs w:val="16"/>
        </w:rPr>
      </w:pPr>
      <w:bookmarkStart w:id="0" w:name="_GoBack"/>
      <w:bookmarkEnd w:id="0"/>
    </w:p>
    <w:p w:rsidR="00872126" w:rsidRDefault="00872126" w:rsidP="008866DF">
      <w:pPr>
        <w:rPr>
          <w:rFonts w:ascii="TH SarabunPSK" w:hAnsi="TH SarabunPSK" w:cs="TH SarabunPSK"/>
          <w:noProof/>
          <w:color w:val="000000"/>
          <w:sz w:val="16"/>
          <w:szCs w:val="16"/>
        </w:rPr>
      </w:pPr>
    </w:p>
    <w:p w:rsidR="00483267" w:rsidRPr="00AB0284" w:rsidRDefault="00483267" w:rsidP="00483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AB0284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lastRenderedPageBreak/>
        <w:t xml:space="preserve">• </w:t>
      </w:r>
      <w:r w:rsidR="00C77F99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Premium China</w:t>
      </w:r>
      <w:r w:rsidR="00804F5C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804F5C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–</w:t>
      </w:r>
      <w:r w:rsidR="00804F5C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หุบเขาเทวดา</w:t>
      </w:r>
      <w:r w:rsidRPr="00AB0284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</w:t>
      </w:r>
      <w:r w:rsidRPr="00AB028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(</w:t>
      </w:r>
      <w:r w:rsidR="00804F5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พักในหุบเขาเทวดา </w:t>
      </w:r>
      <w:r w:rsidRPr="00AB0284">
        <w:rPr>
          <w:rFonts w:ascii="TH SarabunPSK" w:hAnsi="TH SarabunPSK" w:cs="TH SarabunPSK"/>
          <w:b/>
          <w:bCs/>
          <w:sz w:val="36"/>
          <w:szCs w:val="36"/>
          <w:cs/>
        </w:rPr>
        <w:t>ไม่ลง</w:t>
      </w:r>
      <w:proofErr w:type="spellStart"/>
      <w:r w:rsidRPr="00AB0284">
        <w:rPr>
          <w:rFonts w:ascii="TH SarabunPSK" w:hAnsi="TH SarabunPSK" w:cs="TH SarabunPSK"/>
          <w:b/>
          <w:bCs/>
          <w:sz w:val="36"/>
          <w:szCs w:val="36"/>
          <w:cs/>
        </w:rPr>
        <w:t>ร้านช้</w:t>
      </w:r>
      <w:proofErr w:type="spellEnd"/>
      <w:r w:rsidRPr="00AB0284">
        <w:rPr>
          <w:rFonts w:ascii="TH SarabunPSK" w:hAnsi="TH SarabunPSK" w:cs="TH SarabunPSK"/>
          <w:b/>
          <w:bCs/>
          <w:sz w:val="36"/>
          <w:szCs w:val="36"/>
          <w:cs/>
        </w:rPr>
        <w:t>อป</w:t>
      </w:r>
      <w:r w:rsidRPr="00AB02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B0284">
        <w:rPr>
          <w:rFonts w:ascii="TH SarabunPSK" w:hAnsi="TH SarabunPSK" w:cs="TH SarabunPSK"/>
          <w:b/>
          <w:bCs/>
          <w:sz w:val="36"/>
          <w:szCs w:val="36"/>
          <w:cs/>
        </w:rPr>
        <w:t xml:space="preserve">ไม่ขาย </w:t>
      </w:r>
      <w:r w:rsidRPr="00AB0284">
        <w:rPr>
          <w:rFonts w:ascii="TH SarabunPSK" w:hAnsi="TH SarabunPSK" w:cs="TH SarabunPSK"/>
          <w:b/>
          <w:bCs/>
          <w:sz w:val="36"/>
          <w:szCs w:val="36"/>
        </w:rPr>
        <w:t>Option</w:t>
      </w:r>
      <w:r w:rsidRPr="00AB028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)</w:t>
      </w:r>
    </w:p>
    <w:p w:rsidR="00483267" w:rsidRPr="00032C3B" w:rsidRDefault="00483267" w:rsidP="00483267">
      <w:pPr>
        <w:rPr>
          <w:rFonts w:ascii="TH SarabunPSK" w:hAnsi="TH SarabunPSK" w:cs="TH SarabunPSK"/>
          <w:color w:val="000000"/>
          <w:sz w:val="32"/>
          <w:szCs w:val="32"/>
        </w:rPr>
      </w:pPr>
      <w:r w:rsidRPr="00032C3B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032C3B">
        <w:rPr>
          <w:rFonts w:ascii="TH SarabunPSK" w:hAnsi="TH SarabunPSK" w:cs="TH SarabunPSK"/>
          <w:color w:val="000000"/>
          <w:sz w:val="32"/>
          <w:szCs w:val="32"/>
          <w:cs/>
        </w:rPr>
        <w:t>เที่ยว</w:t>
      </w:r>
      <w:r w:rsidR="00A351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3519D" w:rsidRPr="009B111A">
        <w:rPr>
          <w:rFonts w:ascii="TH SarabunPSK" w:hAnsi="TH SarabunPSK" w:cs="TH SarabunPSK"/>
          <w:color w:val="C00000"/>
          <w:sz w:val="32"/>
          <w:szCs w:val="32"/>
          <w:cs/>
        </w:rPr>
        <w:t>หมู่บ้านโบราณ</w:t>
      </w:r>
      <w:proofErr w:type="spellStart"/>
      <w:r w:rsidR="00A3519D" w:rsidRPr="009B111A">
        <w:rPr>
          <w:rFonts w:ascii="TH SarabunPSK" w:hAnsi="TH SarabunPSK" w:cs="TH SarabunPSK"/>
          <w:color w:val="C00000"/>
          <w:sz w:val="32"/>
          <w:szCs w:val="32"/>
          <w:cs/>
        </w:rPr>
        <w:t>หวงห</w:t>
      </w:r>
      <w:proofErr w:type="spellEnd"/>
      <w:r w:rsidR="00A3519D" w:rsidRPr="009B111A">
        <w:rPr>
          <w:rFonts w:ascii="TH SarabunPSK" w:hAnsi="TH SarabunPSK" w:cs="TH SarabunPSK"/>
          <w:color w:val="C00000"/>
          <w:sz w:val="32"/>
          <w:szCs w:val="32"/>
          <w:cs/>
        </w:rPr>
        <w:t xml:space="preserve">ลิง </w:t>
      </w:r>
      <w:r w:rsidR="00A3519D" w:rsidRPr="009B111A">
        <w:rPr>
          <w:rFonts w:ascii="TH SarabunPSK" w:hAnsi="TH SarabunPSK" w:cs="TH SarabunPSK"/>
          <w:sz w:val="32"/>
          <w:szCs w:val="32"/>
          <w:cs/>
        </w:rPr>
        <w:t>นับเป็นหมู่บ้านสวยที่สุดในเมืองอู้หยวน มณฑลเจียงซี</w:t>
      </w:r>
    </w:p>
    <w:p w:rsidR="00483267" w:rsidRPr="00032C3B" w:rsidRDefault="00483267" w:rsidP="00483267">
      <w:pPr>
        <w:rPr>
          <w:rFonts w:ascii="TH SarabunPSK" w:hAnsi="TH SarabunPSK" w:cs="TH SarabunPSK"/>
          <w:color w:val="000000"/>
          <w:sz w:val="32"/>
          <w:szCs w:val="32"/>
        </w:rPr>
      </w:pPr>
      <w:r w:rsidRPr="00A52C46">
        <w:rPr>
          <w:rFonts w:ascii="TH SarabunPSK" w:hAnsi="TH SarabunPSK" w:cs="TH SarabunPSK"/>
          <w:sz w:val="32"/>
          <w:szCs w:val="32"/>
        </w:rPr>
        <w:t>•</w:t>
      </w:r>
      <w:r w:rsidRPr="00A52C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09EB">
        <w:rPr>
          <w:rFonts w:ascii="TH SarabunPSK" w:hAnsi="TH SarabunPSK" w:cs="TH SarabunPSK" w:hint="cs"/>
          <w:sz w:val="32"/>
          <w:szCs w:val="32"/>
          <w:cs/>
        </w:rPr>
        <w:t xml:space="preserve">พักใน </w:t>
      </w:r>
      <w:r w:rsidR="00A3519D" w:rsidRPr="00E0602E">
        <w:rPr>
          <w:rFonts w:ascii="TH SarabunPSK" w:hAnsi="TH SarabunPSK" w:cs="TH SarabunPSK"/>
          <w:color w:val="C00000"/>
          <w:sz w:val="32"/>
          <w:szCs w:val="32"/>
          <w:cs/>
        </w:rPr>
        <w:t>หุบเขาเทวดา</w:t>
      </w:r>
      <w:proofErr w:type="spellStart"/>
      <w:r w:rsidR="00A3519D" w:rsidRPr="00E0602E">
        <w:rPr>
          <w:rFonts w:ascii="TH SarabunPSK" w:hAnsi="TH SarabunPSK" w:cs="TH SarabunPSK"/>
          <w:color w:val="C00000"/>
          <w:sz w:val="32"/>
          <w:szCs w:val="32"/>
          <w:cs/>
        </w:rPr>
        <w:t>วั้ง</w:t>
      </w:r>
      <w:proofErr w:type="spellEnd"/>
      <w:r w:rsidR="00A3519D" w:rsidRPr="00E0602E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เซียนกู่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ถ่ายรูปสวยๆแสงสีแสงไฟยามค่ำคืน</w:t>
      </w:r>
    </w:p>
    <w:p w:rsidR="00483267" w:rsidRDefault="00483267" w:rsidP="00483267">
      <w:pPr>
        <w:rPr>
          <w:rFonts w:ascii="TH SarabunPSK" w:hAnsi="TH SarabunPSK" w:cs="TH SarabunPSK"/>
          <w:color w:val="000000"/>
          <w:sz w:val="32"/>
          <w:szCs w:val="32"/>
        </w:rPr>
      </w:pPr>
      <w:r w:rsidRPr="00032C3B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="00A3519D" w:rsidRPr="009B111A">
        <w:rPr>
          <w:rFonts w:ascii="TH SarabunPSK" w:hAnsi="TH SarabunPSK" w:cs="TH SarabunPSK"/>
          <w:sz w:val="32"/>
          <w:szCs w:val="32"/>
          <w:cs/>
        </w:rPr>
        <w:t>นำท่าน</w:t>
      </w:r>
      <w:r w:rsidR="00A351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19D" w:rsidRPr="009B111A">
        <w:rPr>
          <w:rFonts w:ascii="TH SarabunPSK" w:hAnsi="TH SarabunPSK" w:cs="TH SarabunPSK"/>
          <w:color w:val="C00000"/>
          <w:sz w:val="32"/>
          <w:szCs w:val="32"/>
          <w:cs/>
        </w:rPr>
        <w:t>ล่องเรือ</w:t>
      </w:r>
      <w:r w:rsidR="00A3519D" w:rsidRPr="009B11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519D">
        <w:rPr>
          <w:rFonts w:ascii="TH SarabunPSK" w:hAnsi="TH SarabunPSK" w:cs="TH SarabunPSK"/>
          <w:sz w:val="32"/>
          <w:szCs w:val="32"/>
          <w:cs/>
        </w:rPr>
        <w:t>ชมแสงสียามค่ำคืน</w:t>
      </w:r>
      <w:proofErr w:type="spellStart"/>
      <w:r w:rsidR="00A3519D">
        <w:rPr>
          <w:rFonts w:ascii="TH SarabunPSK" w:hAnsi="TH SarabunPSK" w:cs="TH SarabunPSK"/>
          <w:sz w:val="32"/>
          <w:szCs w:val="32"/>
          <w:cs/>
        </w:rPr>
        <w:t>อู้</w:t>
      </w:r>
      <w:r w:rsidR="00A3519D" w:rsidRPr="009B111A">
        <w:rPr>
          <w:rFonts w:ascii="TH SarabunPSK" w:hAnsi="TH SarabunPSK" w:cs="TH SarabunPSK"/>
          <w:sz w:val="32"/>
          <w:szCs w:val="32"/>
          <w:cs/>
        </w:rPr>
        <w:t>วี่โจว</w:t>
      </w:r>
      <w:proofErr w:type="spellEnd"/>
      <w:r w:rsidR="00A3519D" w:rsidRPr="009B111A">
        <w:rPr>
          <w:rFonts w:ascii="TH SarabunPSK" w:hAnsi="TH SarabunPSK" w:cs="TH SarabunPSK"/>
          <w:sz w:val="32"/>
          <w:szCs w:val="32"/>
          <w:cs/>
        </w:rPr>
        <w:t xml:space="preserve"> พร้อมชมแลนด์มาร์คแห่งใหม่</w:t>
      </w:r>
    </w:p>
    <w:p w:rsidR="00483267" w:rsidRPr="00032C3B" w:rsidRDefault="00C36AE6" w:rsidP="00483267">
      <w:pPr>
        <w:rPr>
          <w:rFonts w:ascii="TH SarabunPSK" w:hAnsi="TH SarabunPSK" w:cs="TH SarabunPSK"/>
          <w:color w:val="000000"/>
          <w:sz w:val="32"/>
          <w:szCs w:val="32"/>
        </w:rPr>
      </w:pPr>
      <w:r w:rsidRPr="00C36AE6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C36AE6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นั่งรถไฟความเร็วสูง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</w:t>
      </w:r>
      <w:r w:rsidR="00A3519D">
        <w:rPr>
          <w:rFonts w:ascii="TH SarabunPSK" w:hAnsi="TH SarabunPSK" w:cs="TH SarabunPSK" w:hint="cs"/>
          <w:color w:val="000000"/>
          <w:sz w:val="32"/>
          <w:szCs w:val="32"/>
          <w:cs/>
        </w:rPr>
        <w:t>ซ่างเหรา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-ฉางซา</w:t>
      </w:r>
      <w:r w:rsidRPr="00C36AE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6E7143">
        <w:rPr>
          <w:rFonts w:ascii="TH SarabunPSK" w:hAnsi="TH SarabunPSK" w:cs="TH SarabunPSK"/>
          <w:color w:val="C00000"/>
          <w:sz w:val="32"/>
          <w:szCs w:val="32"/>
          <w:cs/>
        </w:rPr>
        <w:t>(ไม่ต้องลากกระเป๋าขึ้นรถไฟ)</w:t>
      </w:r>
    </w:p>
    <w:p w:rsidR="002F678A" w:rsidRPr="002F678A" w:rsidRDefault="002F678A" w:rsidP="002F678A">
      <w:pPr>
        <w:rPr>
          <w:rFonts w:ascii="TH SarabunPSK" w:hAnsi="TH SarabunPSK" w:cs="TH SarabunPSK"/>
          <w:sz w:val="32"/>
          <w:szCs w:val="32"/>
        </w:rPr>
      </w:pPr>
      <w:r w:rsidRPr="002F678A">
        <w:rPr>
          <w:rFonts w:ascii="TH SarabunPSK" w:hAnsi="TH SarabunPSK" w:cs="TH SarabunPSK"/>
          <w:sz w:val="32"/>
          <w:szCs w:val="32"/>
        </w:rPr>
        <w:t xml:space="preserve">• </w:t>
      </w:r>
      <w:r w:rsidRPr="002F678A">
        <w:rPr>
          <w:rFonts w:ascii="TH SarabunPSK" w:hAnsi="TH SarabunPSK" w:cs="TH SarabunPSK"/>
          <w:sz w:val="32"/>
          <w:szCs w:val="32"/>
          <w:cs/>
        </w:rPr>
        <w:t xml:space="preserve">อาหารดี - โรงแรมระดับ </w:t>
      </w:r>
      <w:r w:rsidR="00D44739">
        <w:rPr>
          <w:rFonts w:ascii="TH SarabunPSK" w:hAnsi="TH SarabunPSK" w:cs="TH SarabunPSK" w:hint="cs"/>
          <w:sz w:val="32"/>
          <w:szCs w:val="32"/>
          <w:cs/>
        </w:rPr>
        <w:t>4-</w:t>
      </w:r>
      <w:r w:rsidR="00804F5C">
        <w:rPr>
          <w:rFonts w:ascii="TH SarabunPSK" w:hAnsi="TH SarabunPSK" w:cs="TH SarabunPSK" w:hint="cs"/>
          <w:sz w:val="32"/>
          <w:szCs w:val="32"/>
          <w:cs/>
        </w:rPr>
        <w:t>5</w:t>
      </w:r>
      <w:r w:rsidRPr="002F678A">
        <w:rPr>
          <w:rFonts w:ascii="TH SarabunPSK" w:hAnsi="TH SarabunPSK" w:cs="TH SarabunPSK"/>
          <w:sz w:val="32"/>
          <w:szCs w:val="32"/>
          <w:cs/>
        </w:rPr>
        <w:t xml:space="preserve"> ดาว</w:t>
      </w:r>
      <w:r w:rsidRPr="002F6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678A">
        <w:rPr>
          <w:rFonts w:ascii="TH SarabunPSK" w:hAnsi="TH SarabunPSK" w:cs="TH SarabunPSK"/>
          <w:sz w:val="32"/>
          <w:szCs w:val="32"/>
          <w:cs/>
        </w:rPr>
        <w:t>–</w:t>
      </w:r>
      <w:r w:rsidRPr="002F6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678A">
        <w:rPr>
          <w:rFonts w:ascii="TH SarabunPSK" w:hAnsi="TH SarabunPSK" w:cs="TH SarabunPSK"/>
          <w:sz w:val="32"/>
          <w:szCs w:val="32"/>
          <w:cs/>
        </w:rPr>
        <w:t>ไม่ลง</w:t>
      </w:r>
      <w:proofErr w:type="spellStart"/>
      <w:r w:rsidRPr="002F678A">
        <w:rPr>
          <w:rFonts w:ascii="TH SarabunPSK" w:hAnsi="TH SarabunPSK" w:cs="TH SarabunPSK"/>
          <w:sz w:val="32"/>
          <w:szCs w:val="32"/>
          <w:cs/>
        </w:rPr>
        <w:t>ร้านช้</w:t>
      </w:r>
      <w:proofErr w:type="spellEnd"/>
      <w:r w:rsidRPr="002F678A">
        <w:rPr>
          <w:rFonts w:ascii="TH SarabunPSK" w:hAnsi="TH SarabunPSK" w:cs="TH SarabunPSK"/>
          <w:sz w:val="32"/>
          <w:szCs w:val="32"/>
          <w:cs/>
        </w:rPr>
        <w:t>อป</w:t>
      </w:r>
      <w:r w:rsidRPr="002F6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678A">
        <w:rPr>
          <w:rFonts w:ascii="TH SarabunPSK" w:hAnsi="TH SarabunPSK" w:cs="TH SarabunPSK"/>
          <w:sz w:val="32"/>
          <w:szCs w:val="32"/>
          <w:cs/>
        </w:rPr>
        <w:t xml:space="preserve">ไม่ขาย </w:t>
      </w:r>
      <w:r w:rsidRPr="002F678A">
        <w:rPr>
          <w:rFonts w:ascii="TH SarabunPSK" w:hAnsi="TH SarabunPSK" w:cs="TH SarabunPSK"/>
          <w:sz w:val="32"/>
          <w:szCs w:val="32"/>
        </w:rPr>
        <w:t xml:space="preserve">Option </w:t>
      </w:r>
      <w:r w:rsidRPr="002F678A">
        <w:rPr>
          <w:rFonts w:ascii="TH SarabunPSK" w:hAnsi="TH SarabunPSK" w:cs="TH SarabunPSK"/>
          <w:sz w:val="32"/>
          <w:szCs w:val="32"/>
          <w:cs/>
        </w:rPr>
        <w:t>เสริม</w:t>
      </w:r>
    </w:p>
    <w:p w:rsidR="0071620C" w:rsidRPr="0090321B" w:rsidRDefault="001D09A8" w:rsidP="008249C8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  <w:r w:rsidRPr="00813F96">
        <w:rPr>
          <w:rFonts w:ascii="TH SarabunPSK" w:hAnsi="TH SarabunPSK" w:cs="TH SarabunPSK"/>
          <w:color w:val="000000"/>
          <w:sz w:val="16"/>
          <w:szCs w:val="16"/>
        </w:rPr>
        <w:t xml:space="preserve">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134"/>
        <w:gridCol w:w="2268"/>
      </w:tblGrid>
      <w:tr w:rsidR="001D09A8" w:rsidRPr="00700CCA" w:rsidTr="005414AE">
        <w:tc>
          <w:tcPr>
            <w:tcW w:w="817" w:type="dxa"/>
            <w:shd w:val="clear" w:color="auto" w:fill="FBD4B4"/>
          </w:tcPr>
          <w:p w:rsidR="001D09A8" w:rsidRPr="00700CCA" w:rsidRDefault="001D09A8" w:rsidP="00877E5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</w:pPr>
            <w:r w:rsidRPr="00700CC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Day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s</w:t>
            </w:r>
          </w:p>
        </w:tc>
        <w:tc>
          <w:tcPr>
            <w:tcW w:w="6804" w:type="dxa"/>
            <w:shd w:val="clear" w:color="auto" w:fill="FBD4B4"/>
          </w:tcPr>
          <w:p w:rsidR="001D09A8" w:rsidRPr="00700CCA" w:rsidRDefault="001D09A8" w:rsidP="00877E5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รายการทัวร์</w:t>
            </w:r>
          </w:p>
        </w:tc>
        <w:tc>
          <w:tcPr>
            <w:tcW w:w="1134" w:type="dxa"/>
            <w:shd w:val="clear" w:color="auto" w:fill="FBD4B4"/>
          </w:tcPr>
          <w:p w:rsidR="001D09A8" w:rsidRPr="00700CCA" w:rsidRDefault="001D09A8" w:rsidP="00877E5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700CC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อาหาร</w:t>
            </w:r>
          </w:p>
        </w:tc>
        <w:tc>
          <w:tcPr>
            <w:tcW w:w="2268" w:type="dxa"/>
            <w:shd w:val="clear" w:color="auto" w:fill="FBD4B4"/>
          </w:tcPr>
          <w:p w:rsidR="001D09A8" w:rsidRPr="00700CCA" w:rsidRDefault="001D09A8" w:rsidP="00877E5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700CC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Hotel</w:t>
            </w:r>
          </w:p>
        </w:tc>
      </w:tr>
      <w:tr w:rsidR="001D09A8" w:rsidRPr="00700CCA" w:rsidTr="005414AE">
        <w:tc>
          <w:tcPr>
            <w:tcW w:w="817" w:type="dxa"/>
            <w:shd w:val="clear" w:color="auto" w:fill="auto"/>
          </w:tcPr>
          <w:p w:rsidR="001D09A8" w:rsidRPr="00700CCA" w:rsidRDefault="001D09A8" w:rsidP="00877E5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00CC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6804" w:type="dxa"/>
            <w:shd w:val="clear" w:color="auto" w:fill="EAF1DD"/>
          </w:tcPr>
          <w:p w:rsidR="001D09A8" w:rsidRPr="00700CCA" w:rsidRDefault="00A8491B" w:rsidP="00A8491B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 w:rsidRPr="00A84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สนามบินดอนเมือง </w:t>
            </w:r>
            <w:r w:rsidRPr="00A8491B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A8491B">
              <w:rPr>
                <w:rFonts w:ascii="TH SarabunPSK" w:hAnsi="TH SarabunPSK" w:cs="TH SarabunPSK"/>
                <w:sz w:val="32"/>
                <w:szCs w:val="32"/>
                <w:cs/>
              </w:rPr>
              <w:t>ฉางซา - หนาน</w:t>
            </w:r>
            <w:proofErr w:type="spellStart"/>
            <w:r w:rsidRPr="00A8491B">
              <w:rPr>
                <w:rFonts w:ascii="TH SarabunPSK" w:hAnsi="TH SarabunPSK" w:cs="TH SarabunPSK"/>
                <w:sz w:val="32"/>
                <w:szCs w:val="32"/>
                <w:cs/>
              </w:rPr>
              <w:t>ชาง</w:t>
            </w:r>
            <w:proofErr w:type="spellEnd"/>
            <w:r w:rsidRPr="00A84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ถนนสายวัฒนธรรมหนาน</w:t>
            </w:r>
            <w:proofErr w:type="spellStart"/>
            <w:r w:rsidRPr="00A8491B">
              <w:rPr>
                <w:rFonts w:ascii="TH SarabunPSK" w:hAnsi="TH SarabunPSK" w:cs="TH SarabunPSK"/>
                <w:sz w:val="32"/>
                <w:szCs w:val="32"/>
                <w:cs/>
              </w:rPr>
              <w:t>ชาง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D09A8" w:rsidRPr="00700CCA" w:rsidRDefault="001D09A8" w:rsidP="00A8491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00CC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  <w:r w:rsidRPr="00700CCA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>-</w:t>
            </w:r>
            <w:r w:rsidRPr="00700CCA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="00A8491B" w:rsidRPr="00700CCA">
              <w:rPr>
                <w:rFonts w:ascii="TH SarabunPSK" w:hAnsi="TH SarabunPSK" w:cs="TH SarabunPSK"/>
                <w:noProof/>
                <w:sz w:val="32"/>
                <w:szCs w:val="32"/>
              </w:rPr>
              <w:t>D</w:t>
            </w:r>
          </w:p>
        </w:tc>
        <w:tc>
          <w:tcPr>
            <w:tcW w:w="2268" w:type="dxa"/>
            <w:shd w:val="clear" w:color="auto" w:fill="DAEEF3"/>
          </w:tcPr>
          <w:p w:rsidR="001D09A8" w:rsidRPr="00700CCA" w:rsidRDefault="00A8491B" w:rsidP="00A8491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1620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หนานชาง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5 </w:t>
            </w:r>
            <w:r w:rsidRPr="00700CC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ดาว</w:t>
            </w:r>
          </w:p>
        </w:tc>
      </w:tr>
      <w:tr w:rsidR="001D09A8" w:rsidRPr="00700CCA" w:rsidTr="005414AE">
        <w:tc>
          <w:tcPr>
            <w:tcW w:w="817" w:type="dxa"/>
            <w:shd w:val="clear" w:color="auto" w:fill="auto"/>
          </w:tcPr>
          <w:p w:rsidR="001D09A8" w:rsidRPr="00700CCA" w:rsidRDefault="001D09A8" w:rsidP="00877E5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00CC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</w:p>
        </w:tc>
        <w:tc>
          <w:tcPr>
            <w:tcW w:w="6804" w:type="dxa"/>
            <w:shd w:val="clear" w:color="auto" w:fill="EAF1DD"/>
          </w:tcPr>
          <w:p w:rsidR="001D09A8" w:rsidRPr="0029755C" w:rsidRDefault="0029755C" w:rsidP="00BF0CBF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9755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หอเถิงหวัง - หมู่บ้านจำลองลูเซิร์น </w:t>
            </w:r>
            <w:r w:rsidRPr="0029755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29755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เมืองจิ่งเต๋อเจิ้น </w:t>
            </w:r>
            <w:r w:rsidRPr="0029755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29755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ตลาดเซรามิค </w:t>
            </w:r>
            <w:r w:rsidRPr="0029755C">
              <w:rPr>
                <w:rFonts w:ascii="TH SarabunPSK" w:hAnsi="TH SarabunPSK" w:cs="TH SarabunPSK"/>
                <w:noProof/>
                <w:sz w:val="32"/>
                <w:szCs w:val="32"/>
              </w:rPr>
              <w:t>Night Market</w:t>
            </w:r>
          </w:p>
        </w:tc>
        <w:tc>
          <w:tcPr>
            <w:tcW w:w="1134" w:type="dxa"/>
            <w:shd w:val="clear" w:color="auto" w:fill="auto"/>
          </w:tcPr>
          <w:p w:rsidR="001D09A8" w:rsidRPr="00700CCA" w:rsidRDefault="001D09A8" w:rsidP="00877E5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00CCA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268" w:type="dxa"/>
            <w:shd w:val="clear" w:color="auto" w:fill="DAEEF3"/>
          </w:tcPr>
          <w:p w:rsidR="001D09A8" w:rsidRPr="00700CCA" w:rsidRDefault="00A8491B" w:rsidP="005F5986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F0CB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จิ่งเต๋อเจิ้น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5F598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700CC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ดาว</w:t>
            </w:r>
          </w:p>
        </w:tc>
      </w:tr>
      <w:tr w:rsidR="001D09A8" w:rsidRPr="00700CCA" w:rsidTr="005414AE">
        <w:tc>
          <w:tcPr>
            <w:tcW w:w="817" w:type="dxa"/>
            <w:shd w:val="clear" w:color="auto" w:fill="auto"/>
          </w:tcPr>
          <w:p w:rsidR="001D09A8" w:rsidRDefault="001D09A8" w:rsidP="00877E5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6804" w:type="dxa"/>
            <w:shd w:val="clear" w:color="auto" w:fill="EAF1DD"/>
          </w:tcPr>
          <w:p w:rsidR="001D09A8" w:rsidRPr="00826B1F" w:rsidRDefault="00DE738B" w:rsidP="00BF0CBF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BF0CB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เมืองจิ่งเต๋อเจิ้น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เมืองอู้หยวน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</w:t>
            </w:r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มู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บ้านโบราณ</w:t>
            </w:r>
            <w:proofErr w:type="spellStart"/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หวงห</w:t>
            </w:r>
            <w:proofErr w:type="spellEnd"/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ลิง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(รวมกระเช้า)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ล่องเรื</w:t>
            </w:r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อชมแสงสี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อู้</w:t>
            </w:r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นี่</w:t>
            </w:r>
            <w:proofErr w:type="spellStart"/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โจว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D09A8" w:rsidRPr="00700CCA" w:rsidRDefault="001D09A8" w:rsidP="00877E5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00CCA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268" w:type="dxa"/>
            <w:shd w:val="clear" w:color="auto" w:fill="DAEEF3"/>
          </w:tcPr>
          <w:p w:rsidR="001D09A8" w:rsidRPr="00700CCA" w:rsidRDefault="00A8491B" w:rsidP="005F5986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อู้หยวน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F598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700CC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ดาว</w:t>
            </w:r>
          </w:p>
        </w:tc>
      </w:tr>
      <w:tr w:rsidR="001D09A8" w:rsidRPr="00700CCA" w:rsidTr="005414AE">
        <w:tc>
          <w:tcPr>
            <w:tcW w:w="817" w:type="dxa"/>
            <w:shd w:val="clear" w:color="auto" w:fill="auto"/>
          </w:tcPr>
          <w:p w:rsidR="001D09A8" w:rsidRDefault="001D09A8" w:rsidP="00877E5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6804" w:type="dxa"/>
            <w:shd w:val="clear" w:color="auto" w:fill="EAF1DD"/>
          </w:tcPr>
          <w:p w:rsidR="001D09A8" w:rsidRPr="00826B1F" w:rsidRDefault="00DE738B" w:rsidP="008249C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</w:t>
            </w:r>
            <w:proofErr w:type="spellStart"/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เขาห</w:t>
            </w:r>
            <w:proofErr w:type="spellEnd"/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ลิงซาน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824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ท้องฟ้ากระจ</w:t>
            </w:r>
            <w:r w:rsidR="008249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  <w:r w:rsidR="00FB4DA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B5BA9" w:rsidRPr="004B5B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บันได</w:t>
            </w:r>
            <w:proofErr w:type="spellStart"/>
            <w:r w:rsidR="004B5BA9" w:rsidRPr="004B5B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เลื่อนห</w:t>
            </w:r>
            <w:proofErr w:type="spellEnd"/>
            <w:r w:rsidR="004B5BA9" w:rsidRPr="004B5B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ลิงซาน </w:t>
            </w:r>
            <w:r w:rsidR="00FB4DA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บันไดเลื่อน</w:t>
            </w:r>
            <w:r w:rsidR="009D18C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ภูเขา</w:t>
            </w:r>
            <w:r w:rsidR="00FB4DA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ที่ยาวที่สุดในจีน </w:t>
            </w:r>
            <w:r w:rsidR="008249C8"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(รวมกระเช้า</w:t>
            </w:r>
            <w:r w:rsidR="008249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+บันไดเลื่อน</w:t>
            </w:r>
            <w:r w:rsidR="008249C8"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="008249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- </w:t>
            </w:r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หุบเขาเทวดา</w:t>
            </w:r>
            <w:proofErr w:type="spellStart"/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วั้ง</w:t>
            </w:r>
            <w:proofErr w:type="spellEnd"/>
            <w:r w:rsidRPr="007162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เซียนกู่</w:t>
            </w:r>
          </w:p>
        </w:tc>
        <w:tc>
          <w:tcPr>
            <w:tcW w:w="1134" w:type="dxa"/>
            <w:shd w:val="clear" w:color="auto" w:fill="auto"/>
          </w:tcPr>
          <w:p w:rsidR="001D09A8" w:rsidRPr="00700CCA" w:rsidRDefault="001D09A8" w:rsidP="00877E5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00CCA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268" w:type="dxa"/>
            <w:shd w:val="clear" w:color="auto" w:fill="DAEEF3"/>
          </w:tcPr>
          <w:p w:rsidR="001D09A8" w:rsidRDefault="00A8491B" w:rsidP="005D33B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หุบเขาเทวดา 5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700CC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ดาว</w:t>
            </w:r>
          </w:p>
        </w:tc>
      </w:tr>
      <w:tr w:rsidR="001D09A8" w:rsidRPr="00700CCA" w:rsidTr="005414AE">
        <w:tc>
          <w:tcPr>
            <w:tcW w:w="817" w:type="dxa"/>
            <w:shd w:val="clear" w:color="auto" w:fill="auto"/>
          </w:tcPr>
          <w:p w:rsidR="001D09A8" w:rsidRDefault="001D09A8" w:rsidP="00877E5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</w:p>
        </w:tc>
        <w:tc>
          <w:tcPr>
            <w:tcW w:w="6804" w:type="dxa"/>
            <w:shd w:val="clear" w:color="auto" w:fill="EAF1DD"/>
          </w:tcPr>
          <w:p w:rsidR="001D09A8" w:rsidRPr="00826B1F" w:rsidRDefault="00DE738B" w:rsidP="00DE738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97C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ซ่างเหรา</w:t>
            </w:r>
            <w:r w:rsidRPr="00197C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Pr="00197C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พระนอนอี้หยาง - </w:t>
            </w:r>
            <w:r w:rsidRPr="00197C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รถไฟความเร็วสูง </w:t>
            </w:r>
            <w:r w:rsidRPr="00197C2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197C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ฉางซา - ถนนหวงซิงหลู่ </w:t>
            </w:r>
          </w:p>
        </w:tc>
        <w:tc>
          <w:tcPr>
            <w:tcW w:w="1134" w:type="dxa"/>
            <w:shd w:val="clear" w:color="auto" w:fill="auto"/>
          </w:tcPr>
          <w:p w:rsidR="001D09A8" w:rsidRPr="00700CCA" w:rsidRDefault="001D09A8" w:rsidP="00877E5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00CCA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268" w:type="dxa"/>
            <w:shd w:val="clear" w:color="auto" w:fill="DAEEF3"/>
          </w:tcPr>
          <w:p w:rsidR="001D09A8" w:rsidRDefault="00A8491B" w:rsidP="00877E5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ฉางซา 5</w:t>
            </w:r>
            <w:r w:rsidRPr="00700CC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1D09A8" w:rsidRPr="00700CCA" w:rsidTr="005414AE">
        <w:tc>
          <w:tcPr>
            <w:tcW w:w="817" w:type="dxa"/>
            <w:shd w:val="clear" w:color="auto" w:fill="auto"/>
          </w:tcPr>
          <w:p w:rsidR="001D09A8" w:rsidRPr="00700CCA" w:rsidRDefault="001D09A8" w:rsidP="00877E5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</w:t>
            </w:r>
          </w:p>
        </w:tc>
        <w:tc>
          <w:tcPr>
            <w:tcW w:w="6804" w:type="dxa"/>
            <w:shd w:val="clear" w:color="auto" w:fill="EAF1DD"/>
          </w:tcPr>
          <w:p w:rsidR="001D09A8" w:rsidRPr="00700CCA" w:rsidRDefault="00E05CF7" w:rsidP="00DE738B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ฉางซา - ช้อปปิ้ง</w:t>
            </w:r>
            <w:r w:rsidRPr="000574E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OUTLET </w:t>
            </w:r>
            <w:r w:rsidRPr="00197C2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197C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สนามบินดอนเมือง</w:t>
            </w:r>
          </w:p>
        </w:tc>
        <w:tc>
          <w:tcPr>
            <w:tcW w:w="1134" w:type="dxa"/>
            <w:shd w:val="clear" w:color="auto" w:fill="auto"/>
          </w:tcPr>
          <w:p w:rsidR="001D09A8" w:rsidRPr="00700CCA" w:rsidRDefault="001D09A8" w:rsidP="00A8491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00CCA">
              <w:rPr>
                <w:rFonts w:ascii="TH SarabunPSK" w:hAnsi="TH SarabunPSK" w:cs="TH SarabunPSK"/>
                <w:noProof/>
                <w:sz w:val="32"/>
                <w:szCs w:val="32"/>
              </w:rPr>
              <w:t>B/</w:t>
            </w:r>
            <w:r w:rsidR="00A8491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  <w:r w:rsidRPr="00700CCA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="00A8491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shd w:val="clear" w:color="auto" w:fill="DAEEF3"/>
          </w:tcPr>
          <w:p w:rsidR="001D09A8" w:rsidRPr="00700CCA" w:rsidRDefault="00A3519D" w:rsidP="00877E5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</w:tr>
    </w:tbl>
    <w:p w:rsidR="00CF3359" w:rsidRPr="002633B5" w:rsidRDefault="00CF3359" w:rsidP="00CF3359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CF3359" w:rsidRPr="009933B6" w:rsidRDefault="00CF3359" w:rsidP="00CF3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9933B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วันแรก : </w:t>
      </w:r>
      <w:r w:rsidRPr="00AC7F7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สนามบินดอนเมือง </w:t>
      </w:r>
      <w:r w:rsidRPr="00AC7F71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Pr="00B46027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ฉางซา </w:t>
      </w:r>
      <w:r w:rsidRPr="00B46027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หนาน</w:t>
      </w:r>
      <w:proofErr w:type="spellStart"/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ชาง</w:t>
      </w:r>
      <w:proofErr w:type="spellEnd"/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 xml:space="preserve"> </w:t>
      </w:r>
      <w:r w:rsidRPr="00BF0CB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- ถนนสายวัฒ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น</w:t>
      </w:r>
      <w:r w:rsidRPr="00BF0CB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ธรรมหนาน</w:t>
      </w:r>
      <w:proofErr w:type="spellStart"/>
      <w:r w:rsidRPr="00BF0CB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ชาง</w:t>
      </w:r>
      <w:proofErr w:type="spellEnd"/>
    </w:p>
    <w:p w:rsidR="00CF3359" w:rsidRPr="009933B6" w:rsidRDefault="00CF3359" w:rsidP="00CF3359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06.3</w:t>
      </w:r>
      <w:r w:rsidRPr="009933B6">
        <w:rPr>
          <w:rFonts w:ascii="TH SarabunPSK" w:hAnsi="TH SarabunPSK" w:cs="TH SarabunPSK"/>
          <w:sz w:val="32"/>
          <w:szCs w:val="32"/>
          <w:cs/>
        </w:rPr>
        <w:t xml:space="preserve">0 น.   </w:t>
      </w:r>
      <w:r w:rsidRPr="009933B6">
        <w:rPr>
          <w:rFonts w:ascii="TH SarabunPSK" w:hAnsi="TH SarabunPSK" w:cs="TH SarabunPSK"/>
          <w:sz w:val="32"/>
          <w:szCs w:val="32"/>
          <w:cs/>
        </w:rPr>
        <w:tab/>
        <w:t xml:space="preserve">พร้อมกันที่ </w:t>
      </w:r>
      <w:r w:rsidRPr="009933B6">
        <w:rPr>
          <w:rFonts w:ascii="TH SarabunPSK" w:hAnsi="TH SarabunPSK" w:cs="TH SarabunPSK"/>
          <w:color w:val="C00000"/>
          <w:sz w:val="32"/>
          <w:szCs w:val="32"/>
          <w:cs/>
        </w:rPr>
        <w:t>สนามบินดอนเมือง</w:t>
      </w:r>
      <w:r w:rsidRPr="009933B6">
        <w:rPr>
          <w:rFonts w:ascii="TH SarabunPSK" w:hAnsi="TH SarabunPSK" w:cs="TH SarabunPSK"/>
          <w:sz w:val="32"/>
          <w:szCs w:val="32"/>
          <w:cs/>
        </w:rPr>
        <w:t xml:space="preserve"> อาคาร 1 ชั้น 3 </w:t>
      </w:r>
      <w:r>
        <w:rPr>
          <w:rFonts w:ascii="TH SarabunPSK" w:hAnsi="TH SarabunPSK" w:cs="TH SarabunPSK" w:hint="cs"/>
          <w:sz w:val="32"/>
          <w:szCs w:val="32"/>
          <w:cs/>
        </w:rPr>
        <w:t>ประตู 7</w:t>
      </w:r>
      <w:r w:rsidRPr="009933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92DAA">
        <w:rPr>
          <w:rFonts w:ascii="TH SarabunPSK" w:hAnsi="TH SarabunPSK" w:cs="TH SarabunPSK"/>
          <w:sz w:val="32"/>
          <w:szCs w:val="32"/>
          <w:cs/>
        </w:rPr>
        <w:t xml:space="preserve">สายการบิน </w:t>
      </w:r>
      <w:r w:rsidRPr="00492DAA">
        <w:rPr>
          <w:rFonts w:ascii="TH SarabunPSK" w:hAnsi="TH SarabunPSK" w:cs="TH SarabunPSK"/>
          <w:sz w:val="32"/>
          <w:szCs w:val="32"/>
        </w:rPr>
        <w:t xml:space="preserve">Thai Lion Air </w:t>
      </w:r>
      <w:r>
        <w:rPr>
          <w:rFonts w:ascii="TH SarabunPSK" w:hAnsi="TH SarabunPSK" w:cs="TH SarabunPSK"/>
          <w:sz w:val="32"/>
          <w:szCs w:val="32"/>
        </w:rPr>
        <w:t>–</w:t>
      </w:r>
      <w:r w:rsidRPr="00492DAA">
        <w:rPr>
          <w:rFonts w:ascii="TH SarabunPSK" w:hAnsi="TH SarabunPSK" w:cs="TH SarabunPSK"/>
          <w:sz w:val="32"/>
          <w:szCs w:val="32"/>
        </w:rPr>
        <w:t xml:space="preserve"> </w:t>
      </w:r>
      <w:r w:rsidRPr="001534D6">
        <w:rPr>
          <w:rFonts w:ascii="TH SarabunPSK" w:hAnsi="TH SarabunPSK" w:cs="TH SarabunPSK"/>
          <w:sz w:val="32"/>
          <w:szCs w:val="32"/>
        </w:rPr>
        <w:t>SL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3B6">
        <w:rPr>
          <w:rFonts w:ascii="TH SarabunPSK" w:hAnsi="TH SarabunPSK" w:cs="TH SarabunPSK"/>
          <w:sz w:val="32"/>
          <w:szCs w:val="32"/>
          <w:cs/>
        </w:rPr>
        <w:t>เจ้าหน้าที่คอยให้การต้อนรับและอำนวยความสะดวกในการเดินทาง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59CF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FB5956">
        <w:rPr>
          <w:rFonts w:ascii="TH SarabunPSK" w:hAnsi="TH SarabunPSK" w:cs="TH SarabunPSK"/>
          <w:color w:val="000000"/>
          <w:sz w:val="32"/>
          <w:szCs w:val="32"/>
          <w:cs/>
        </w:rPr>
        <w:t>น้ำหนักกระเป๋าโหลด 20 กก. และกระเป๋าถือขึ้นเครื่อง 7 กก.</w:t>
      </w:r>
      <w:r w:rsidRPr="00E259C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CF3359" w:rsidRDefault="00CF3359" w:rsidP="00CF3359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09.25</w:t>
      </w:r>
      <w:r w:rsidRPr="009933B6">
        <w:rPr>
          <w:rFonts w:ascii="TH SarabunPSK" w:hAnsi="TH SarabunPSK" w:cs="TH SarabunPSK"/>
          <w:sz w:val="32"/>
          <w:szCs w:val="32"/>
          <w:cs/>
        </w:rPr>
        <w:t xml:space="preserve"> น.   </w:t>
      </w:r>
      <w:r w:rsidRPr="009933B6">
        <w:rPr>
          <w:rFonts w:ascii="TH SarabunPSK" w:hAnsi="TH SarabunPSK" w:cs="TH SarabunPSK"/>
          <w:sz w:val="32"/>
          <w:szCs w:val="32"/>
          <w:cs/>
        </w:rPr>
        <w:tab/>
        <w:t xml:space="preserve">ออกเดินทางสู่ </w:t>
      </w:r>
      <w:r w:rsidRPr="009933B6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เมืองฉางซา </w:t>
      </w:r>
      <w:r w:rsidRPr="00492DAA">
        <w:rPr>
          <w:rFonts w:ascii="TH SarabunPSK" w:hAnsi="TH SarabunPSK" w:cs="TH SarabunPSK"/>
          <w:sz w:val="32"/>
          <w:szCs w:val="32"/>
          <w:cs/>
        </w:rPr>
        <w:t xml:space="preserve">โดยสายการบิน </w:t>
      </w:r>
      <w:r w:rsidRPr="00492DAA">
        <w:rPr>
          <w:rFonts w:ascii="TH SarabunPSK" w:hAnsi="TH SarabunPSK" w:cs="TH SarabunPSK"/>
          <w:sz w:val="32"/>
          <w:szCs w:val="32"/>
        </w:rPr>
        <w:t xml:space="preserve">Thai Lion Air - </w:t>
      </w:r>
      <w:r w:rsidRPr="001534D6">
        <w:rPr>
          <w:rFonts w:ascii="TH SarabunPSK" w:hAnsi="TH SarabunPSK" w:cs="TH SarabunPSK"/>
          <w:sz w:val="32"/>
          <w:szCs w:val="32"/>
        </w:rPr>
        <w:t>SL 934</w:t>
      </w:r>
    </w:p>
    <w:p w:rsidR="002028B4" w:rsidRPr="009933B6" w:rsidRDefault="00CF3359" w:rsidP="002028B4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13.35</w:t>
      </w:r>
      <w:r w:rsidRPr="009933B6">
        <w:rPr>
          <w:rFonts w:ascii="TH SarabunPSK" w:hAnsi="TH SarabunPSK" w:cs="TH SarabunPSK"/>
          <w:sz w:val="32"/>
          <w:szCs w:val="32"/>
          <w:cs/>
        </w:rPr>
        <w:t xml:space="preserve"> น.   </w:t>
      </w:r>
      <w:r w:rsidRPr="009933B6">
        <w:rPr>
          <w:rFonts w:ascii="TH SarabunPSK" w:hAnsi="TH SarabunPSK" w:cs="TH SarabunPSK"/>
          <w:sz w:val="32"/>
          <w:szCs w:val="32"/>
          <w:cs/>
        </w:rPr>
        <w:tab/>
        <w:t xml:space="preserve">ถึง </w:t>
      </w:r>
      <w:r w:rsidRPr="00813F96">
        <w:rPr>
          <w:rFonts w:ascii="TH SarabunPSK" w:hAnsi="TH SarabunPSK" w:cs="TH SarabunPSK"/>
          <w:color w:val="C00000"/>
          <w:sz w:val="32"/>
          <w:szCs w:val="32"/>
        </w:rPr>
        <w:t xml:space="preserve">Changsha </w:t>
      </w:r>
      <w:proofErr w:type="spellStart"/>
      <w:r w:rsidRPr="00813F96">
        <w:rPr>
          <w:rFonts w:ascii="TH SarabunPSK" w:hAnsi="TH SarabunPSK" w:cs="TH SarabunPSK"/>
          <w:color w:val="C00000"/>
          <w:sz w:val="32"/>
          <w:szCs w:val="32"/>
        </w:rPr>
        <w:t>Huanghua</w:t>
      </w:r>
      <w:proofErr w:type="spellEnd"/>
      <w:r w:rsidRPr="00813F96">
        <w:rPr>
          <w:rFonts w:ascii="TH SarabunPSK" w:hAnsi="TH SarabunPSK" w:cs="TH SarabunPSK"/>
          <w:color w:val="C00000"/>
          <w:sz w:val="32"/>
          <w:szCs w:val="32"/>
        </w:rPr>
        <w:t xml:space="preserve"> (CSX) </w:t>
      </w:r>
      <w:r w:rsidRPr="009933B6">
        <w:rPr>
          <w:rFonts w:ascii="TH SarabunPSK" w:hAnsi="TH SarabunPSK" w:cs="TH SarabunPSK"/>
          <w:color w:val="C00000"/>
          <w:sz w:val="32"/>
          <w:szCs w:val="32"/>
          <w:cs/>
        </w:rPr>
        <w:t xml:space="preserve">ฉางซา </w:t>
      </w:r>
      <w:r w:rsidRPr="009933B6">
        <w:rPr>
          <w:rFonts w:ascii="TH SarabunPSK" w:hAnsi="TH SarabunPSK" w:cs="TH SarabunPSK"/>
          <w:sz w:val="32"/>
          <w:szCs w:val="32"/>
          <w:cs/>
        </w:rPr>
        <w:t xml:space="preserve">เมืองหลวงของมณฑลหูหนาน ซึ่งมีประวัติศาสตร์ความเป็นมาอันยาวนานมากว่า 3,000 ปี 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9933B6">
        <w:rPr>
          <w:rFonts w:ascii="TH SarabunPSK" w:hAnsi="TH SarabunPSK" w:cs="TH SarabunPSK"/>
          <w:sz w:val="32"/>
          <w:szCs w:val="32"/>
          <w:cs/>
        </w:rPr>
        <w:t xml:space="preserve">เมืองศูนย์กลางด้านการเมืองเศรษฐกิจและวัฒนธรรมของมณฑลหูหนาน หลังผ่านพิธีการตรวจคนเข้าเมืองแล้ว </w:t>
      </w:r>
      <w:r w:rsidRPr="00B46027">
        <w:rPr>
          <w:rFonts w:ascii="TH SarabunPSK" w:hAnsi="TH SarabunPSK" w:cs="TH SarabunPSK"/>
          <w:sz w:val="32"/>
          <w:szCs w:val="32"/>
          <w:cs/>
        </w:rPr>
        <w:t>รับขนมปังเบอร์</w:t>
      </w:r>
      <w:proofErr w:type="spellStart"/>
      <w:r w:rsidRPr="00B46027">
        <w:rPr>
          <w:rFonts w:ascii="TH SarabunPSK" w:hAnsi="TH SarabunPSK" w:cs="TH SarabunPSK"/>
          <w:sz w:val="32"/>
          <w:szCs w:val="32"/>
          <w:cs/>
        </w:rPr>
        <w:t>เกอร์</w:t>
      </w:r>
      <w:proofErr w:type="spellEnd"/>
      <w:r w:rsidRPr="00B46027">
        <w:rPr>
          <w:rFonts w:ascii="TH SarabunPSK" w:hAnsi="TH SarabunPSK" w:cs="TH SarabunPSK"/>
          <w:sz w:val="32"/>
          <w:szCs w:val="32"/>
          <w:cs/>
        </w:rPr>
        <w:t>ที่สนามบิน (1) จากนั้น</w:t>
      </w:r>
      <w:r>
        <w:rPr>
          <w:rFonts w:ascii="TH SarabunPSK" w:hAnsi="TH SarabunPSK" w:cs="TH SarabunPSK" w:hint="cs"/>
          <w:sz w:val="32"/>
          <w:szCs w:val="32"/>
          <w:cs/>
        </w:rPr>
        <w:t>นำท่านเดินทาง</w:t>
      </w:r>
      <w:r w:rsidR="009C48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48D5" w:rsidRPr="009C48D5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r w:rsidR="00807FD1">
        <w:rPr>
          <w:rFonts w:ascii="TH SarabunPSK" w:hAnsi="TH SarabunPSK" w:cs="TH SarabunPSK" w:hint="cs"/>
          <w:color w:val="C00000"/>
          <w:sz w:val="32"/>
          <w:szCs w:val="32"/>
          <w:cs/>
        </w:rPr>
        <w:t>หนาน</w:t>
      </w:r>
      <w:proofErr w:type="spellStart"/>
      <w:r w:rsidR="00807FD1">
        <w:rPr>
          <w:rFonts w:ascii="TH SarabunPSK" w:hAnsi="TH SarabunPSK" w:cs="TH SarabunPSK" w:hint="cs"/>
          <w:color w:val="C00000"/>
          <w:sz w:val="32"/>
          <w:szCs w:val="32"/>
          <w:cs/>
        </w:rPr>
        <w:t>ชาง</w:t>
      </w:r>
      <w:proofErr w:type="spellEnd"/>
      <w:r w:rsidR="009C48D5" w:rsidRPr="009C48D5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807FD1" w:rsidRPr="00807FD1">
        <w:rPr>
          <w:rFonts w:ascii="TH SarabunPSK" w:hAnsi="TH SarabunPSK" w:cs="TH SarabunPSK"/>
          <w:sz w:val="32"/>
          <w:szCs w:val="32"/>
          <w:cs/>
        </w:rPr>
        <w:t xml:space="preserve">เมืองหลวงและเมืองใหญ่สุดของมณฑลเจียงซี </w:t>
      </w:r>
      <w:r w:rsidR="009C48D5">
        <w:rPr>
          <w:rFonts w:ascii="TH SarabunPSK" w:hAnsi="TH SarabunPSK" w:cs="TH SarabunPSK" w:hint="cs"/>
          <w:sz w:val="32"/>
          <w:szCs w:val="32"/>
          <w:cs/>
        </w:rPr>
        <w:t>ชมวิวทิวทัศ</w:t>
      </w:r>
      <w:r w:rsidR="00053B2C">
        <w:rPr>
          <w:rFonts w:ascii="TH SarabunPSK" w:hAnsi="TH SarabunPSK" w:cs="TH SarabunPSK" w:hint="cs"/>
          <w:sz w:val="32"/>
          <w:szCs w:val="32"/>
          <w:cs/>
        </w:rPr>
        <w:t>น์</w:t>
      </w:r>
      <w:r w:rsidR="009C48D5"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</w:p>
    <w:p w:rsidR="002028B4" w:rsidRPr="002633B5" w:rsidRDefault="005414AE" w:rsidP="005414AE">
      <w:pPr>
        <w:ind w:left="1440" w:hanging="14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19.00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บริการอาหาร</w:t>
      </w:r>
      <w:r w:rsidR="005902D1">
        <w:rPr>
          <w:rFonts w:ascii="TH SarabunPSK" w:hAnsi="TH SarabunPSK" w:cs="TH SarabunPSK" w:hint="cs"/>
          <w:sz w:val="32"/>
          <w:szCs w:val="32"/>
          <w:cs/>
        </w:rPr>
        <w:t>เย็น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ที่ภัตตาคาร (</w:t>
      </w:r>
      <w:r w:rsidR="00CF3359">
        <w:rPr>
          <w:rFonts w:ascii="TH SarabunPSK" w:hAnsi="TH SarabunPSK" w:cs="TH SarabunPSK" w:hint="cs"/>
          <w:sz w:val="32"/>
          <w:szCs w:val="32"/>
          <w:cs/>
        </w:rPr>
        <w:t>2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) หลังอาหาร</w:t>
      </w:r>
      <w:r w:rsidR="00C77F99">
        <w:rPr>
          <w:rFonts w:ascii="TH SarabunPSK" w:hAnsi="TH SarabunPSK" w:cs="TH SarabunPSK" w:hint="cs"/>
          <w:sz w:val="32"/>
          <w:szCs w:val="32"/>
          <w:cs/>
        </w:rPr>
        <w:t>นำ</w:t>
      </w:r>
      <w:proofErr w:type="spellStart"/>
      <w:r w:rsidR="00C77F99">
        <w:rPr>
          <w:rFonts w:ascii="TH SarabunPSK" w:hAnsi="TH SarabunPSK" w:cs="TH SarabunPSK" w:hint="cs"/>
          <w:sz w:val="32"/>
          <w:szCs w:val="32"/>
          <w:cs/>
        </w:rPr>
        <w:t>ท่านช้</w:t>
      </w:r>
      <w:proofErr w:type="spellEnd"/>
      <w:r w:rsidR="00C77F99">
        <w:rPr>
          <w:rFonts w:ascii="TH SarabunPSK" w:hAnsi="TH SarabunPSK" w:cs="TH SarabunPSK" w:hint="cs"/>
          <w:sz w:val="32"/>
          <w:szCs w:val="32"/>
          <w:cs/>
        </w:rPr>
        <w:t xml:space="preserve">อปปิ้งที่ </w:t>
      </w:r>
      <w:r w:rsidR="00C77F99" w:rsidRPr="006777F4">
        <w:rPr>
          <w:rFonts w:ascii="TH SarabunPSK" w:hAnsi="TH SarabunPSK" w:cs="TH SarabunPSK"/>
          <w:color w:val="C00000"/>
          <w:sz w:val="32"/>
          <w:szCs w:val="32"/>
          <w:cs/>
        </w:rPr>
        <w:t>ถนนสายวัฒ</w:t>
      </w:r>
      <w:r w:rsidR="00C77F99" w:rsidRPr="006777F4">
        <w:rPr>
          <w:rFonts w:ascii="TH SarabunPSK" w:hAnsi="TH SarabunPSK" w:cs="TH SarabunPSK" w:hint="cs"/>
          <w:color w:val="C00000"/>
          <w:sz w:val="32"/>
          <w:szCs w:val="32"/>
          <w:cs/>
        </w:rPr>
        <w:t>น</w:t>
      </w:r>
      <w:r w:rsidR="00C77F99" w:rsidRPr="006777F4">
        <w:rPr>
          <w:rFonts w:ascii="TH SarabunPSK" w:hAnsi="TH SarabunPSK" w:cs="TH SarabunPSK"/>
          <w:color w:val="C00000"/>
          <w:sz w:val="32"/>
          <w:szCs w:val="32"/>
          <w:cs/>
        </w:rPr>
        <w:t>ธรรมหนาน</w:t>
      </w:r>
      <w:proofErr w:type="spellStart"/>
      <w:r w:rsidR="00C77F99" w:rsidRPr="006777F4">
        <w:rPr>
          <w:rFonts w:ascii="TH SarabunPSK" w:hAnsi="TH SarabunPSK" w:cs="TH SarabunPSK"/>
          <w:color w:val="C00000"/>
          <w:sz w:val="32"/>
          <w:szCs w:val="32"/>
          <w:cs/>
        </w:rPr>
        <w:t>ชาง</w:t>
      </w:r>
      <w:proofErr w:type="spellEnd"/>
      <w:r w:rsidR="00C77F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7F99" w:rsidRPr="006777F4">
        <w:rPr>
          <w:rFonts w:ascii="TH SarabunPSK" w:hAnsi="TH SarabunPSK" w:cs="TH SarabunPSK"/>
          <w:sz w:val="32"/>
          <w:szCs w:val="32"/>
          <w:cs/>
        </w:rPr>
        <w:t>ซึ่งเป็นถนนคนเดินที่สะท้อนประวัติศาสตร์การค้าประเพณีพื้นบ้าน วิถีชีวิตบนท้องถนนและสถาปัตยกรรมโบราณของนครหนาน</w:t>
      </w:r>
      <w:proofErr w:type="spellStart"/>
      <w:r w:rsidR="00C77F99" w:rsidRPr="006777F4">
        <w:rPr>
          <w:rFonts w:ascii="TH SarabunPSK" w:hAnsi="TH SarabunPSK" w:cs="TH SarabunPSK"/>
          <w:sz w:val="32"/>
          <w:szCs w:val="32"/>
          <w:cs/>
        </w:rPr>
        <w:t>ชาง</w:t>
      </w:r>
      <w:proofErr w:type="spellEnd"/>
      <w:r w:rsidR="00C77F99" w:rsidRPr="006777F4">
        <w:rPr>
          <w:rFonts w:ascii="TH SarabunPSK" w:hAnsi="TH SarabunPSK" w:cs="TH SarabunPSK"/>
          <w:sz w:val="32"/>
          <w:szCs w:val="32"/>
          <w:cs/>
        </w:rPr>
        <w:t>ได้อย่างเด่นชัด</w:t>
      </w:r>
      <w:r w:rsidR="00C77F99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C77F99" w:rsidRPr="006777F4">
        <w:rPr>
          <w:rFonts w:ascii="TH SarabunPSK" w:hAnsi="TH SarabunPSK" w:cs="TH SarabunPSK"/>
          <w:sz w:val="32"/>
          <w:szCs w:val="32"/>
          <w:cs/>
        </w:rPr>
        <w:t>ร้านค้า ร้านอาหารมากมาย</w:t>
      </w:r>
      <w:r w:rsidR="00C77F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(พัก</w:t>
      </w:r>
      <w:r w:rsidR="002028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43C86">
        <w:rPr>
          <w:rFonts w:ascii="TH SarabunPSK" w:hAnsi="TH SarabunPSK" w:cs="TH SarabunPSK"/>
          <w:sz w:val="32"/>
          <w:szCs w:val="32"/>
          <w:lang w:val="en-GB"/>
        </w:rPr>
        <w:t>Ganjiang</w:t>
      </w:r>
      <w:proofErr w:type="spellEnd"/>
      <w:r w:rsidR="00043C86">
        <w:rPr>
          <w:rFonts w:ascii="TH SarabunPSK" w:hAnsi="TH SarabunPSK" w:cs="TH SarabunPSK"/>
          <w:sz w:val="32"/>
          <w:szCs w:val="32"/>
          <w:lang w:val="en-GB"/>
        </w:rPr>
        <w:t xml:space="preserve"> The </w:t>
      </w:r>
      <w:proofErr w:type="spellStart"/>
      <w:r w:rsidR="00043C86">
        <w:rPr>
          <w:rFonts w:ascii="TH SarabunPSK" w:hAnsi="TH SarabunPSK" w:cs="TH SarabunPSK"/>
          <w:sz w:val="32"/>
          <w:szCs w:val="32"/>
          <w:lang w:val="en-GB"/>
        </w:rPr>
        <w:t>Qube</w:t>
      </w:r>
      <w:proofErr w:type="spellEnd"/>
      <w:r w:rsidR="00AA6987" w:rsidRPr="00AA6987">
        <w:rPr>
          <w:rFonts w:ascii="TH SarabunPSK" w:hAnsi="TH SarabunPSK" w:cs="TH SarabunPSK"/>
          <w:sz w:val="32"/>
          <w:szCs w:val="32"/>
        </w:rPr>
        <w:t xml:space="preserve"> Hotel 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 xml:space="preserve">หรือระดับ </w:t>
      </w:r>
      <w:r w:rsidR="00AA6987">
        <w:rPr>
          <w:rFonts w:ascii="TH SarabunPSK" w:hAnsi="TH SarabunPSK" w:cs="TH SarabunPSK" w:hint="cs"/>
          <w:sz w:val="32"/>
          <w:szCs w:val="32"/>
          <w:cs/>
        </w:rPr>
        <w:t>5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 xml:space="preserve"> ดาว)</w:t>
      </w:r>
      <w:r w:rsidR="002028B4">
        <w:rPr>
          <w:rFonts w:ascii="TH SarabunPSK" w:hAnsi="TH SarabunPSK" w:cs="TH SarabunPSK" w:hint="cs"/>
          <w:sz w:val="32"/>
          <w:szCs w:val="32"/>
          <w:cs/>
        </w:rPr>
        <w:br/>
      </w:r>
    </w:p>
    <w:p w:rsidR="002028B4" w:rsidRPr="009933B6" w:rsidRDefault="002028B4" w:rsidP="00202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sz w:val="36"/>
          <w:szCs w:val="36"/>
        </w:rPr>
      </w:pPr>
      <w:r w:rsidRPr="009933B6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</w:t>
      </w:r>
      <w:r w:rsidR="008C5129">
        <w:rPr>
          <w:rFonts w:ascii="TH SarabunPSK" w:hAnsi="TH SarabunPSK" w:cs="TH SarabunPSK" w:hint="cs"/>
          <w:b/>
          <w:bCs/>
          <w:sz w:val="36"/>
          <w:szCs w:val="36"/>
          <w:cs/>
        </w:rPr>
        <w:t>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933B6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29755C" w:rsidRPr="0029755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หอเถิงหวัง </w:t>
      </w:r>
      <w:r w:rsidR="00AB1B27">
        <w:rPr>
          <w:rFonts w:ascii="TH SarabunPSK" w:hAnsi="TH SarabunPSK" w:cs="TH SarabunPSK"/>
          <w:b/>
          <w:bCs/>
          <w:sz w:val="36"/>
          <w:szCs w:val="36"/>
          <w:cs/>
        </w:rPr>
        <w:t xml:space="preserve">- </w:t>
      </w:r>
      <w:r w:rsidR="0029755C" w:rsidRPr="0029755C">
        <w:rPr>
          <w:rFonts w:ascii="TH SarabunPSK" w:hAnsi="TH SarabunPSK" w:cs="TH SarabunPSK"/>
          <w:b/>
          <w:bCs/>
          <w:sz w:val="36"/>
          <w:szCs w:val="36"/>
          <w:cs/>
        </w:rPr>
        <w:t>หมู่บ้านจำ</w:t>
      </w:r>
      <w:proofErr w:type="spellStart"/>
      <w:r w:rsidR="0029755C" w:rsidRPr="0029755C">
        <w:rPr>
          <w:rFonts w:ascii="TH SarabunPSK" w:hAnsi="TH SarabunPSK" w:cs="TH SarabunPSK"/>
          <w:b/>
          <w:bCs/>
          <w:sz w:val="36"/>
          <w:szCs w:val="36"/>
          <w:cs/>
        </w:rPr>
        <w:t>ลองลูเซิร์น</w:t>
      </w:r>
      <w:proofErr w:type="spellEnd"/>
      <w:r w:rsidR="0029755C" w:rsidRPr="0029755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9B111A" w:rsidRPr="009B111A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="009B111A" w:rsidRPr="009B111A">
        <w:rPr>
          <w:rFonts w:ascii="TH SarabunPSK" w:hAnsi="TH SarabunPSK" w:cs="TH SarabunPSK"/>
          <w:b/>
          <w:bCs/>
          <w:sz w:val="36"/>
          <w:szCs w:val="36"/>
          <w:cs/>
        </w:rPr>
        <w:t>เมืองจิ่ง</w:t>
      </w:r>
      <w:proofErr w:type="spellStart"/>
      <w:r w:rsidR="009B111A" w:rsidRPr="009B111A">
        <w:rPr>
          <w:rFonts w:ascii="TH SarabunPSK" w:hAnsi="TH SarabunPSK" w:cs="TH SarabunPSK"/>
          <w:b/>
          <w:bCs/>
          <w:sz w:val="36"/>
          <w:szCs w:val="36"/>
          <w:cs/>
        </w:rPr>
        <w:t>เต๋อเจิ้น</w:t>
      </w:r>
      <w:proofErr w:type="spellEnd"/>
      <w:r w:rsidR="009B111A" w:rsidRPr="009B111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9B111A" w:rsidRPr="009B111A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="009B111A" w:rsidRPr="009B111A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ตลาดเซรามิค </w:t>
      </w:r>
      <w:r w:rsidR="009B111A" w:rsidRPr="009B111A">
        <w:rPr>
          <w:rFonts w:ascii="TH SarabunPSK" w:hAnsi="TH SarabunPSK" w:cs="TH SarabunPSK"/>
          <w:b/>
          <w:bCs/>
          <w:sz w:val="36"/>
          <w:szCs w:val="36"/>
        </w:rPr>
        <w:t>Night Market</w:t>
      </w:r>
    </w:p>
    <w:p w:rsidR="0000493E" w:rsidRPr="009933B6" w:rsidRDefault="005414AE" w:rsidP="0000493E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07.00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บริการอาหารเช้าที่โรงแรม (</w:t>
      </w:r>
      <w:r w:rsidR="00CF3359">
        <w:rPr>
          <w:rFonts w:ascii="TH SarabunPSK" w:hAnsi="TH SarabunPSK" w:cs="TH SarabunPSK" w:hint="cs"/>
          <w:sz w:val="32"/>
          <w:szCs w:val="32"/>
          <w:cs/>
        </w:rPr>
        <w:t>3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) หลังอาหาร</w:t>
      </w:r>
      <w:r w:rsidR="0000493E" w:rsidRPr="0000493E">
        <w:rPr>
          <w:rFonts w:ascii="TH SarabunPSK" w:hAnsi="TH SarabunPSK" w:cs="TH SarabunPSK"/>
          <w:sz w:val="32"/>
          <w:szCs w:val="32"/>
          <w:cs/>
        </w:rPr>
        <w:t>นำท่านถ่ายรูป</w:t>
      </w:r>
      <w:r w:rsidR="0000493E">
        <w:rPr>
          <w:rFonts w:ascii="TH SarabunPSK" w:hAnsi="TH SarabunPSK" w:cs="TH SarabunPSK" w:hint="cs"/>
          <w:sz w:val="32"/>
          <w:szCs w:val="32"/>
          <w:cs/>
        </w:rPr>
        <w:t>ด้านอกของ</w:t>
      </w:r>
      <w:r w:rsidR="0000493E" w:rsidRPr="000049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493E" w:rsidRPr="0000493E">
        <w:rPr>
          <w:rFonts w:ascii="TH SarabunPSK" w:hAnsi="TH SarabunPSK" w:cs="TH SarabunPSK"/>
          <w:color w:val="C00000"/>
          <w:sz w:val="32"/>
          <w:szCs w:val="32"/>
          <w:cs/>
        </w:rPr>
        <w:t xml:space="preserve">หอเถิงหวัง </w:t>
      </w:r>
      <w:r w:rsidR="0000493E" w:rsidRPr="0000493E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00493E" w:rsidRPr="0000493E">
        <w:rPr>
          <w:rFonts w:ascii="TH SarabunPSK" w:hAnsi="TH SarabunPSK" w:cs="TH SarabunPSK"/>
          <w:sz w:val="32"/>
          <w:szCs w:val="32"/>
        </w:rPr>
        <w:t>Tengwang</w:t>
      </w:r>
      <w:proofErr w:type="spellEnd"/>
      <w:r w:rsidR="0000493E" w:rsidRPr="0000493E">
        <w:rPr>
          <w:rFonts w:ascii="TH SarabunPSK" w:hAnsi="TH SarabunPSK" w:cs="TH SarabunPSK"/>
          <w:sz w:val="32"/>
          <w:szCs w:val="32"/>
        </w:rPr>
        <w:t xml:space="preserve"> Pavilion) </w:t>
      </w:r>
      <w:r w:rsidR="0000493E" w:rsidRPr="0000493E">
        <w:rPr>
          <w:rFonts w:ascii="TH SarabunPSK" w:hAnsi="TH SarabunPSK" w:cs="TH SarabunPSK"/>
          <w:sz w:val="32"/>
          <w:szCs w:val="32"/>
          <w:cs/>
        </w:rPr>
        <w:t xml:space="preserve">หนึ่งในสามหอโบราณที่มีชื่อเสียงแห่งดินแดนเจียงหนาน </w:t>
      </w:r>
      <w:r w:rsidR="0000493E">
        <w:rPr>
          <w:rFonts w:ascii="TH SarabunPSK" w:hAnsi="TH SarabunPSK" w:cs="TH SarabunPSK" w:hint="cs"/>
          <w:sz w:val="32"/>
          <w:szCs w:val="32"/>
          <w:cs/>
        </w:rPr>
        <w:t>จากนั้น</w:t>
      </w:r>
      <w:r w:rsidR="00A34D26">
        <w:rPr>
          <w:rFonts w:ascii="TH SarabunPSK" w:hAnsi="TH SarabunPSK" w:cs="TH SarabunPSK" w:hint="cs"/>
          <w:sz w:val="32"/>
          <w:szCs w:val="32"/>
          <w:cs/>
        </w:rPr>
        <w:t xml:space="preserve">เที่ยวชม </w:t>
      </w:r>
      <w:r w:rsidR="00A34D26" w:rsidRPr="00A34D26">
        <w:rPr>
          <w:rFonts w:ascii="TH SarabunPSK" w:hAnsi="TH SarabunPSK" w:cs="TH SarabunPSK"/>
          <w:color w:val="C00000"/>
          <w:sz w:val="32"/>
          <w:szCs w:val="32"/>
          <w:cs/>
        </w:rPr>
        <w:t>หมู่บ้านจำ</w:t>
      </w:r>
      <w:proofErr w:type="spellStart"/>
      <w:r w:rsidR="00A34D26" w:rsidRPr="00A34D26">
        <w:rPr>
          <w:rFonts w:ascii="TH SarabunPSK" w:hAnsi="TH SarabunPSK" w:cs="TH SarabunPSK"/>
          <w:color w:val="C00000"/>
          <w:sz w:val="32"/>
          <w:szCs w:val="32"/>
          <w:cs/>
        </w:rPr>
        <w:t>ลองลูเซิร์น</w:t>
      </w:r>
      <w:proofErr w:type="spellEnd"/>
      <w:r w:rsidR="00A34D26" w:rsidRPr="00A34D26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A34D26">
        <w:rPr>
          <w:rFonts w:ascii="TH SarabunPSK" w:hAnsi="TH SarabunPSK" w:cs="TH SarabunPSK" w:hint="cs"/>
          <w:sz w:val="32"/>
          <w:szCs w:val="32"/>
          <w:cs/>
        </w:rPr>
        <w:t>(</w:t>
      </w:r>
      <w:r w:rsidR="00A34D26" w:rsidRPr="00A34D26">
        <w:rPr>
          <w:rFonts w:ascii="TH SarabunPSK" w:hAnsi="TH SarabunPSK" w:cs="TH SarabunPSK"/>
          <w:sz w:val="32"/>
          <w:szCs w:val="32"/>
        </w:rPr>
        <w:t>Luzern Town, Nanchang</w:t>
      </w:r>
      <w:r w:rsidR="00A34D2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34D26" w:rsidRPr="00A34D26">
        <w:rPr>
          <w:rFonts w:ascii="TH SarabunPSK" w:hAnsi="TH SarabunPSK" w:cs="TH SarabunPSK"/>
          <w:sz w:val="32"/>
          <w:szCs w:val="32"/>
          <w:cs/>
        </w:rPr>
        <w:t xml:space="preserve">เมืองเล็กๆ </w:t>
      </w:r>
      <w:r w:rsidR="00A34D26">
        <w:rPr>
          <w:rFonts w:ascii="TH SarabunPSK" w:hAnsi="TH SarabunPSK" w:cs="TH SarabunPSK" w:hint="cs"/>
          <w:sz w:val="32"/>
          <w:szCs w:val="32"/>
          <w:cs/>
        </w:rPr>
        <w:t>ที่จำลอง</w:t>
      </w:r>
      <w:r w:rsidR="00A34D26" w:rsidRPr="00A34D26">
        <w:rPr>
          <w:rFonts w:ascii="TH SarabunPSK" w:hAnsi="TH SarabunPSK" w:cs="TH SarabunPSK"/>
          <w:sz w:val="32"/>
          <w:szCs w:val="32"/>
          <w:cs/>
        </w:rPr>
        <w:t>รูปแบบสถาปัตยกรรมมาจาก</w:t>
      </w:r>
      <w:proofErr w:type="spellStart"/>
      <w:r w:rsidR="00A34D26" w:rsidRPr="00A34D26">
        <w:rPr>
          <w:rFonts w:ascii="TH SarabunPSK" w:hAnsi="TH SarabunPSK" w:cs="TH SarabunPSK"/>
          <w:sz w:val="32"/>
          <w:szCs w:val="32"/>
          <w:cs/>
        </w:rPr>
        <w:t>เมืองลูเซิร์น</w:t>
      </w:r>
      <w:proofErr w:type="spellEnd"/>
      <w:r w:rsidR="00A34D26" w:rsidRPr="00A34D26">
        <w:rPr>
          <w:rFonts w:ascii="TH SarabunPSK" w:hAnsi="TH SarabunPSK" w:cs="TH SarabunPSK"/>
          <w:sz w:val="32"/>
          <w:szCs w:val="32"/>
          <w:cs/>
        </w:rPr>
        <w:t xml:space="preserve"> ในประเทศสวิตเซอร์แลนด์ และมีความวิจิตรงดงามมาก </w:t>
      </w:r>
      <w:r w:rsidR="00A34D26">
        <w:rPr>
          <w:rFonts w:ascii="TH SarabunPSK" w:hAnsi="TH SarabunPSK" w:cs="TH SarabunPSK" w:hint="cs"/>
          <w:sz w:val="32"/>
          <w:szCs w:val="32"/>
          <w:cs/>
        </w:rPr>
        <w:t>มี</w:t>
      </w:r>
      <w:r w:rsidR="00A34D26" w:rsidRPr="00A34D26">
        <w:rPr>
          <w:rFonts w:ascii="TH SarabunPSK" w:hAnsi="TH SarabunPSK" w:cs="TH SarabunPSK"/>
          <w:sz w:val="32"/>
          <w:szCs w:val="32"/>
          <w:cs/>
        </w:rPr>
        <w:t>สถานที่ท่องเที่ยวสำคัญ</w:t>
      </w:r>
      <w:r w:rsidR="00A34D26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A34D26" w:rsidRPr="00A34D26">
        <w:rPr>
          <w:rFonts w:ascii="TH SarabunPSK" w:hAnsi="TH SarabunPSK" w:cs="TH SarabunPSK"/>
          <w:sz w:val="32"/>
          <w:szCs w:val="32"/>
          <w:cs/>
        </w:rPr>
        <w:t xml:space="preserve"> สะพานไม้ที่มีหลังคาสวยงาม หอนาฬิกา </w:t>
      </w:r>
      <w:proofErr w:type="spellStart"/>
      <w:r w:rsidR="00A34D26" w:rsidRPr="00A34D26">
        <w:rPr>
          <w:rFonts w:ascii="TH SarabunPSK" w:hAnsi="TH SarabunPSK" w:cs="TH SarabunPSK"/>
          <w:sz w:val="32"/>
          <w:szCs w:val="32"/>
          <w:cs/>
        </w:rPr>
        <w:t>โบสถ์</w:t>
      </w:r>
      <w:r w:rsidR="00A34D26">
        <w:rPr>
          <w:rFonts w:ascii="TH SarabunPSK" w:hAnsi="TH SarabunPSK" w:cs="TH SarabunPSK" w:hint="cs"/>
          <w:sz w:val="32"/>
          <w:szCs w:val="32"/>
          <w:cs/>
        </w:rPr>
        <w:t>คริส</w:t>
      </w:r>
      <w:proofErr w:type="spellEnd"/>
      <w:r w:rsidR="00A34D26" w:rsidRPr="00A34D26">
        <w:rPr>
          <w:rFonts w:ascii="TH SarabunPSK" w:hAnsi="TH SarabunPSK" w:cs="TH SarabunPSK"/>
          <w:sz w:val="32"/>
          <w:szCs w:val="32"/>
          <w:cs/>
        </w:rPr>
        <w:t>สไตล์</w:t>
      </w:r>
      <w:proofErr w:type="spellStart"/>
      <w:r w:rsidR="00A34D26" w:rsidRPr="00A34D26">
        <w:rPr>
          <w:rFonts w:ascii="TH SarabunPSK" w:hAnsi="TH SarabunPSK" w:cs="TH SarabunPSK"/>
          <w:sz w:val="32"/>
          <w:szCs w:val="32"/>
          <w:cs/>
        </w:rPr>
        <w:t>โกธิก</w:t>
      </w:r>
      <w:proofErr w:type="spellEnd"/>
      <w:r w:rsidR="00A34D26" w:rsidRPr="00A34D26">
        <w:rPr>
          <w:rFonts w:ascii="TH SarabunPSK" w:hAnsi="TH SarabunPSK" w:cs="TH SarabunPSK"/>
          <w:sz w:val="32"/>
          <w:szCs w:val="32"/>
          <w:cs/>
        </w:rPr>
        <w:t xml:space="preserve">และอาคารที่เป็นสัญลักษณ์อื่นๆ ที่จะทำให้คุณรู้สึกเหมือนอยู่ในเมืองในยุโรป ยังมีบรรยากาศทางการค้าที่คึกคัก ทำให้ที่นี่เหมาะกับการถ่ายรูป เช็คอิน </w:t>
      </w:r>
      <w:proofErr w:type="spellStart"/>
      <w:r w:rsidR="00A34D26" w:rsidRPr="00A34D26">
        <w:rPr>
          <w:rFonts w:ascii="TH SarabunPSK" w:hAnsi="TH SarabunPSK" w:cs="TH SarabunPSK"/>
          <w:sz w:val="32"/>
          <w:szCs w:val="32"/>
          <w:cs/>
        </w:rPr>
        <w:t>และช็</w:t>
      </w:r>
      <w:proofErr w:type="spellEnd"/>
      <w:r w:rsidR="00A34D26" w:rsidRPr="00A34D26">
        <w:rPr>
          <w:rFonts w:ascii="TH SarabunPSK" w:hAnsi="TH SarabunPSK" w:cs="TH SarabunPSK"/>
          <w:sz w:val="32"/>
          <w:szCs w:val="32"/>
          <w:cs/>
        </w:rPr>
        <w:t>อปปิ้งพักผ่อนหย่อนใจ</w:t>
      </w:r>
    </w:p>
    <w:p w:rsidR="002028B4" w:rsidRPr="00744444" w:rsidRDefault="005414AE" w:rsidP="00DE05DD">
      <w:pPr>
        <w:ind w:left="1440" w:hanging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12.00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บริการอาหารกลางวันที่ภัตตาคาร (</w:t>
      </w:r>
      <w:r w:rsidR="00CF3359">
        <w:rPr>
          <w:rFonts w:ascii="TH SarabunPSK" w:hAnsi="TH SarabunPSK" w:cs="TH SarabunPSK" w:hint="cs"/>
          <w:sz w:val="32"/>
          <w:szCs w:val="32"/>
          <w:cs/>
        </w:rPr>
        <w:t>4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) หลังอาหาร</w:t>
      </w:r>
      <w:r w:rsidR="00A34D26" w:rsidRPr="009933B6">
        <w:rPr>
          <w:rFonts w:ascii="TH SarabunPSK" w:hAnsi="TH SarabunPSK" w:cs="TH SarabunPSK"/>
          <w:sz w:val="32"/>
          <w:szCs w:val="32"/>
          <w:cs/>
        </w:rPr>
        <w:t>นำท่าน</w:t>
      </w:r>
      <w:r w:rsidR="00A34D26">
        <w:rPr>
          <w:rFonts w:ascii="TH SarabunPSK" w:hAnsi="TH SarabunPSK" w:cs="TH SarabunPSK" w:hint="cs"/>
          <w:sz w:val="32"/>
          <w:szCs w:val="32"/>
          <w:cs/>
        </w:rPr>
        <w:t xml:space="preserve">เดินทางสู่ </w:t>
      </w:r>
      <w:r w:rsidR="00A34D26" w:rsidRPr="000B628D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เมืองจิ่ง</w:t>
      </w:r>
      <w:proofErr w:type="spellStart"/>
      <w:r w:rsidR="00A34D26" w:rsidRPr="000B628D">
        <w:rPr>
          <w:rFonts w:ascii="TH SarabunPSK" w:hAnsi="TH SarabunPSK" w:cs="TH SarabunPSK" w:hint="cs"/>
          <w:color w:val="C00000"/>
          <w:sz w:val="32"/>
          <w:szCs w:val="32"/>
          <w:cs/>
        </w:rPr>
        <w:t>เต๋อเจิ้น</w:t>
      </w:r>
      <w:proofErr w:type="spellEnd"/>
      <w:r w:rsidR="00A34D26" w:rsidRPr="000B628D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A34D26" w:rsidRPr="00AB1B27">
        <w:rPr>
          <w:rFonts w:ascii="TH SarabunPSK" w:hAnsi="TH SarabunPSK" w:cs="TH SarabunPSK"/>
          <w:sz w:val="32"/>
          <w:szCs w:val="32"/>
          <w:cs/>
        </w:rPr>
        <w:t>เมืองที่เต็มไปด้วย</w:t>
      </w:r>
      <w:r w:rsidR="00A34D26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A34D26" w:rsidRPr="00AB1B27">
        <w:rPr>
          <w:rFonts w:ascii="TH SarabunPSK" w:hAnsi="TH SarabunPSK" w:cs="TH SarabunPSK"/>
          <w:sz w:val="32"/>
          <w:szCs w:val="32"/>
          <w:cs/>
        </w:rPr>
        <w:t>ศิลปะ เป็นแหล่งผลิตเครื่องเคลือบดินเผามาแต่ดั้งเดิมของจีน และมีชื่อเสียงโด่งดังด้วยเครื่องเคลือบดินเผาตั้งแต่สมัยราชวงศ์ถัง</w:t>
      </w:r>
      <w:proofErr w:type="spellStart"/>
      <w:r w:rsidR="00A34D26" w:rsidRPr="00AB1B27">
        <w:rPr>
          <w:rFonts w:ascii="TH SarabunPSK" w:hAnsi="TH SarabunPSK" w:cs="TH SarabunPSK"/>
          <w:sz w:val="32"/>
          <w:szCs w:val="32"/>
          <w:cs/>
        </w:rPr>
        <w:t>และซ่ง</w:t>
      </w:r>
      <w:proofErr w:type="spellEnd"/>
      <w:r w:rsidR="00A34D26" w:rsidRPr="00AB1B27">
        <w:rPr>
          <w:rFonts w:ascii="TH SarabunPSK" w:hAnsi="TH SarabunPSK" w:cs="TH SarabunPSK"/>
          <w:sz w:val="32"/>
          <w:szCs w:val="32"/>
          <w:cs/>
        </w:rPr>
        <w:t xml:space="preserve"> และเครื่องถ้วยชามที่ใช้กันในพระราชวังต้องสั่งซื้อจากจิ่ง</w:t>
      </w:r>
      <w:proofErr w:type="spellStart"/>
      <w:r w:rsidR="00A34D26" w:rsidRPr="00AB1B27">
        <w:rPr>
          <w:rFonts w:ascii="TH SarabunPSK" w:hAnsi="TH SarabunPSK" w:cs="TH SarabunPSK"/>
          <w:sz w:val="32"/>
          <w:szCs w:val="32"/>
          <w:cs/>
        </w:rPr>
        <w:t>เต๋</w:t>
      </w:r>
      <w:r w:rsidR="00A34D26">
        <w:rPr>
          <w:rFonts w:ascii="TH SarabunPSK" w:hAnsi="TH SarabunPSK" w:cs="TH SarabunPSK" w:hint="cs"/>
          <w:sz w:val="32"/>
          <w:szCs w:val="32"/>
          <w:cs/>
        </w:rPr>
        <w:t>อเจิ้น</w:t>
      </w:r>
      <w:proofErr w:type="spellEnd"/>
      <w:r w:rsidR="00DE05DD" w:rsidRPr="00DE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05DD">
        <w:rPr>
          <w:rFonts w:ascii="TH SarabunPSK" w:hAnsi="TH SarabunPSK" w:cs="TH SarabunPSK" w:hint="cs"/>
          <w:sz w:val="32"/>
          <w:szCs w:val="32"/>
          <w:cs/>
        </w:rPr>
        <w:t>จากนั้น</w:t>
      </w:r>
      <w:r w:rsidR="00AB1B27">
        <w:rPr>
          <w:rFonts w:ascii="TH SarabunPSK" w:hAnsi="TH SarabunPSK" w:cs="TH SarabunPSK" w:hint="cs"/>
          <w:sz w:val="32"/>
          <w:szCs w:val="32"/>
          <w:cs/>
        </w:rPr>
        <w:t xml:space="preserve">นำท่านเที่ยวชม </w:t>
      </w:r>
      <w:r w:rsidR="00AB1B27" w:rsidRPr="00AB1B27">
        <w:rPr>
          <w:rFonts w:ascii="TH SarabunPSK" w:hAnsi="TH SarabunPSK" w:cs="TH SarabunPSK"/>
          <w:color w:val="C00000"/>
          <w:sz w:val="32"/>
          <w:szCs w:val="32"/>
          <w:cs/>
        </w:rPr>
        <w:t xml:space="preserve">ตลาดเซรามิค </w:t>
      </w:r>
      <w:r w:rsidR="00AB1B27" w:rsidRPr="00AB1B27">
        <w:rPr>
          <w:rFonts w:ascii="TH SarabunPSK" w:hAnsi="TH SarabunPSK" w:cs="TH SarabunPSK"/>
          <w:color w:val="C00000"/>
          <w:sz w:val="32"/>
          <w:szCs w:val="32"/>
        </w:rPr>
        <w:t>Night Market</w:t>
      </w:r>
      <w:r w:rsidR="00AB1B27" w:rsidRPr="00AB1B27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AB1B27">
        <w:rPr>
          <w:rFonts w:ascii="TH SarabunPSK" w:hAnsi="TH SarabunPSK" w:cs="TH SarabunPSK" w:hint="cs"/>
          <w:sz w:val="32"/>
          <w:szCs w:val="32"/>
          <w:cs/>
        </w:rPr>
        <w:t>ที่เต็มไปด้วยงานเซรามิคในรูปแบบต่างๆมากมาย</w:t>
      </w:r>
    </w:p>
    <w:p w:rsidR="002028B4" w:rsidRDefault="005414AE" w:rsidP="002028B4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บริการอาหารเย็นที่ภัตตาคาร (</w:t>
      </w:r>
      <w:r w:rsidR="00CF3359">
        <w:rPr>
          <w:rFonts w:ascii="TH SarabunPSK" w:hAnsi="TH SarabunPSK" w:cs="TH SarabunPSK" w:hint="cs"/>
          <w:sz w:val="32"/>
          <w:szCs w:val="32"/>
          <w:cs/>
        </w:rPr>
        <w:t>5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 xml:space="preserve">) หลังอาหารพักผ่อน </w:t>
      </w:r>
      <w:r w:rsidR="008D631B" w:rsidRPr="009933B6">
        <w:rPr>
          <w:rFonts w:ascii="TH SarabunPSK" w:hAnsi="TH SarabunPSK" w:cs="TH SarabunPSK"/>
          <w:sz w:val="32"/>
          <w:szCs w:val="32"/>
          <w:cs/>
        </w:rPr>
        <w:t>(พัก</w:t>
      </w:r>
      <w:r w:rsidR="008D63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B5BA9">
        <w:rPr>
          <w:rFonts w:ascii="TH SarabunPSK" w:hAnsi="TH SarabunPSK" w:cs="TH SarabunPSK"/>
          <w:sz w:val="32"/>
          <w:szCs w:val="32"/>
        </w:rPr>
        <w:t>Taoyi</w:t>
      </w:r>
      <w:proofErr w:type="spellEnd"/>
      <w:r w:rsidR="004B5BA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B5BA9">
        <w:rPr>
          <w:rFonts w:ascii="TH SarabunPSK" w:hAnsi="TH SarabunPSK" w:cs="TH SarabunPSK"/>
          <w:sz w:val="32"/>
          <w:szCs w:val="32"/>
        </w:rPr>
        <w:t>Taoxing</w:t>
      </w:r>
      <w:proofErr w:type="spellEnd"/>
      <w:r w:rsidR="00AA6987" w:rsidRPr="00AA6987">
        <w:rPr>
          <w:rFonts w:ascii="TH SarabunPSK" w:hAnsi="TH SarabunPSK" w:cs="TH SarabunPSK"/>
          <w:sz w:val="32"/>
          <w:szCs w:val="32"/>
        </w:rPr>
        <w:t xml:space="preserve"> </w:t>
      </w:r>
      <w:r w:rsidR="00AA6987">
        <w:rPr>
          <w:rFonts w:ascii="TH SarabunPSK" w:hAnsi="TH SarabunPSK" w:cs="TH SarabunPSK"/>
          <w:sz w:val="32"/>
          <w:szCs w:val="32"/>
        </w:rPr>
        <w:t>H</w:t>
      </w:r>
      <w:r w:rsidR="00AA6987" w:rsidRPr="00AA6987">
        <w:rPr>
          <w:rFonts w:ascii="TH SarabunPSK" w:hAnsi="TH SarabunPSK" w:cs="TH SarabunPSK"/>
          <w:sz w:val="32"/>
          <w:szCs w:val="32"/>
        </w:rPr>
        <w:t xml:space="preserve">otel </w:t>
      </w:r>
      <w:r w:rsidR="008D631B" w:rsidRPr="009933B6">
        <w:rPr>
          <w:rFonts w:ascii="TH SarabunPSK" w:hAnsi="TH SarabunPSK" w:cs="TH SarabunPSK"/>
          <w:sz w:val="32"/>
          <w:szCs w:val="32"/>
          <w:cs/>
        </w:rPr>
        <w:t xml:space="preserve">หรือระดับ </w:t>
      </w:r>
      <w:r w:rsidR="004B5BA9">
        <w:rPr>
          <w:rFonts w:ascii="TH SarabunPSK" w:hAnsi="TH SarabunPSK" w:cs="TH SarabunPSK" w:hint="cs"/>
          <w:sz w:val="32"/>
          <w:szCs w:val="32"/>
          <w:cs/>
        </w:rPr>
        <w:t>4</w:t>
      </w:r>
      <w:r w:rsidR="008D631B" w:rsidRPr="009933B6">
        <w:rPr>
          <w:rFonts w:ascii="TH SarabunPSK" w:hAnsi="TH SarabunPSK" w:cs="TH SarabunPSK"/>
          <w:sz w:val="32"/>
          <w:szCs w:val="32"/>
          <w:cs/>
        </w:rPr>
        <w:t xml:space="preserve"> ดาว)</w:t>
      </w:r>
    </w:p>
    <w:p w:rsidR="00B972DB" w:rsidRPr="002633B5" w:rsidRDefault="00B972DB" w:rsidP="002028B4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2028B4" w:rsidRPr="009933B6" w:rsidRDefault="002028B4" w:rsidP="00202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9933B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วันที่ส</w:t>
      </w:r>
      <w:r w:rsidR="008C5129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าม</w:t>
      </w:r>
      <w:r w:rsidRPr="009933B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: </w:t>
      </w:r>
      <w:r w:rsidR="009B111A" w:rsidRP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เมืองจิ่ง</w:t>
      </w:r>
      <w:proofErr w:type="spellStart"/>
      <w:r w:rsidR="009B111A" w:rsidRP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เต๋อเจิ้น</w:t>
      </w:r>
      <w:proofErr w:type="spellEnd"/>
      <w:r w:rsidR="009B111A" w:rsidRP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="009B111A" w:rsidRP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9B111A" w:rsidRP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เมืองอู้หยวน </w:t>
      </w:r>
      <w:r w:rsidR="009B111A" w:rsidRP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9B111A" w:rsidRP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หมู่บ้านโบราณ</w:t>
      </w:r>
      <w:proofErr w:type="spellStart"/>
      <w:r w:rsidR="009B111A" w:rsidRP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หวงห</w:t>
      </w:r>
      <w:proofErr w:type="spellEnd"/>
      <w:r w:rsidR="009B111A" w:rsidRP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ลิง (ร</w:t>
      </w:r>
      <w:r w:rsid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วมกระเช้า) - ล่องเรือชมแสงสี</w:t>
      </w:r>
      <w:proofErr w:type="spellStart"/>
      <w:r w:rsid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อู้</w:t>
      </w:r>
      <w:r w:rsidR="009D18C1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ห</w:t>
      </w:r>
      <w:proofErr w:type="spellEnd"/>
      <w:r w:rsidR="009B111A" w:rsidRP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นี่</w:t>
      </w:r>
      <w:proofErr w:type="spellStart"/>
      <w:r w:rsidR="009B111A" w:rsidRPr="009B111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โจว</w:t>
      </w:r>
      <w:proofErr w:type="spellEnd"/>
    </w:p>
    <w:p w:rsidR="002028B4" w:rsidRPr="009933B6" w:rsidRDefault="005414AE" w:rsidP="002028B4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07.00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บริการอาหารเช้าที่โรงแรม (</w:t>
      </w:r>
      <w:r w:rsidR="00CF3359">
        <w:rPr>
          <w:rFonts w:ascii="TH SarabunPSK" w:hAnsi="TH SarabunPSK" w:cs="TH SarabunPSK" w:hint="cs"/>
          <w:sz w:val="32"/>
          <w:szCs w:val="32"/>
          <w:cs/>
        </w:rPr>
        <w:t>6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) หลังอาหาร</w:t>
      </w:r>
      <w:r w:rsidR="00E0602E" w:rsidRPr="009B111A">
        <w:rPr>
          <w:rFonts w:ascii="TH SarabunPSK" w:hAnsi="TH SarabunPSK" w:cs="TH SarabunPSK"/>
          <w:sz w:val="32"/>
          <w:szCs w:val="32"/>
          <w:cs/>
        </w:rPr>
        <w:t xml:space="preserve">นำท่านเดินทางสู่ </w:t>
      </w:r>
      <w:r w:rsidR="00E0602E" w:rsidRPr="009B111A">
        <w:rPr>
          <w:rFonts w:ascii="TH SarabunPSK" w:hAnsi="TH SarabunPSK" w:cs="TH SarabunPSK"/>
          <w:color w:val="C00000"/>
          <w:sz w:val="32"/>
          <w:szCs w:val="32"/>
          <w:cs/>
        </w:rPr>
        <w:t>หมู่บ้านโบราณ</w:t>
      </w:r>
      <w:proofErr w:type="spellStart"/>
      <w:r w:rsidR="00E0602E" w:rsidRPr="009B111A">
        <w:rPr>
          <w:rFonts w:ascii="TH SarabunPSK" w:hAnsi="TH SarabunPSK" w:cs="TH SarabunPSK"/>
          <w:color w:val="C00000"/>
          <w:sz w:val="32"/>
          <w:szCs w:val="32"/>
          <w:cs/>
        </w:rPr>
        <w:t>หวงห</w:t>
      </w:r>
      <w:proofErr w:type="spellEnd"/>
      <w:r w:rsidR="00E0602E" w:rsidRPr="009B111A">
        <w:rPr>
          <w:rFonts w:ascii="TH SarabunPSK" w:hAnsi="TH SarabunPSK" w:cs="TH SarabunPSK"/>
          <w:color w:val="C00000"/>
          <w:sz w:val="32"/>
          <w:szCs w:val="32"/>
          <w:cs/>
        </w:rPr>
        <w:t xml:space="preserve">ลิง </w:t>
      </w:r>
      <w:r w:rsidR="00171724" w:rsidRPr="00171724">
        <w:rPr>
          <w:rFonts w:ascii="TH SarabunPSK" w:hAnsi="TH SarabunPSK" w:cs="TH SarabunPSK"/>
          <w:sz w:val="32"/>
          <w:szCs w:val="32"/>
          <w:cs/>
        </w:rPr>
        <w:t xml:space="preserve">(รวมกระเช้าขึ้น-ลง) </w:t>
      </w:r>
      <w:r w:rsidR="00E0602E" w:rsidRPr="009B111A">
        <w:rPr>
          <w:rFonts w:ascii="TH SarabunPSK" w:hAnsi="TH SarabunPSK" w:cs="TH SarabunPSK"/>
          <w:sz w:val="32"/>
          <w:szCs w:val="32"/>
          <w:cs/>
        </w:rPr>
        <w:t>นับเป็นหมู่บ้านสวยที่สุดในเมืองอู้หยวน มีประวัติศาสตร์ยาวนานกว่า 580 ปี สิบปีก่อนชาวบ้านกว่า 180 ครัวเรือน ได้ย้ายที่อยู่อาศัยออกไปจนเหลือเพียงแค่ 68 ครัวเรือน ทิ้งหมู่บ้านให้ว่างเปล่าจนแทบไม่เหลืออะไร หมู่บ้าน</w:t>
      </w:r>
      <w:proofErr w:type="spellStart"/>
      <w:r w:rsidR="00E0602E" w:rsidRPr="009B111A">
        <w:rPr>
          <w:rFonts w:ascii="TH SarabunPSK" w:hAnsi="TH SarabunPSK" w:cs="TH SarabunPSK"/>
          <w:sz w:val="32"/>
          <w:szCs w:val="32"/>
          <w:cs/>
        </w:rPr>
        <w:t>หวงห</w:t>
      </w:r>
      <w:proofErr w:type="spellEnd"/>
      <w:r w:rsidR="00E0602E" w:rsidRPr="009B111A">
        <w:rPr>
          <w:rFonts w:ascii="TH SarabunPSK" w:hAnsi="TH SarabunPSK" w:cs="TH SarabunPSK"/>
          <w:sz w:val="32"/>
          <w:szCs w:val="32"/>
          <w:cs/>
        </w:rPr>
        <w:t xml:space="preserve">ลิงได้เข้าร่วมโครงการ </w:t>
      </w:r>
      <w:r w:rsidR="00E0602E" w:rsidRPr="009B111A">
        <w:rPr>
          <w:rFonts w:ascii="TH SarabunPSK" w:hAnsi="TH SarabunPSK" w:cs="TH SarabunPSK"/>
          <w:sz w:val="32"/>
          <w:szCs w:val="32"/>
        </w:rPr>
        <w:t>“</w:t>
      </w:r>
      <w:r w:rsidR="00E0602E" w:rsidRPr="009B111A">
        <w:rPr>
          <w:rFonts w:ascii="TH SarabunPSK" w:hAnsi="TH SarabunPSK" w:cs="TH SarabunPSK"/>
          <w:sz w:val="32"/>
          <w:szCs w:val="32"/>
          <w:cs/>
        </w:rPr>
        <w:t>ร่วมกันขจัดความยากจน</w:t>
      </w:r>
      <w:r w:rsidR="00E0602E" w:rsidRPr="009B111A">
        <w:rPr>
          <w:rFonts w:ascii="TH SarabunPSK" w:hAnsi="TH SarabunPSK" w:cs="TH SarabunPSK"/>
          <w:sz w:val="32"/>
          <w:szCs w:val="32"/>
        </w:rPr>
        <w:t xml:space="preserve">” </w:t>
      </w:r>
      <w:r w:rsidR="00E0602E" w:rsidRPr="009B111A">
        <w:rPr>
          <w:rFonts w:ascii="TH SarabunPSK" w:hAnsi="TH SarabunPSK" w:cs="TH SarabunPSK"/>
          <w:sz w:val="32"/>
          <w:szCs w:val="32"/>
          <w:cs/>
        </w:rPr>
        <w:t>ซึ่งทำให้ชาวบ้านมีส่วนร่วมในการพัฒนาการท่องเที่ยวและกลายเป็นผู้ได้รับประโยชน์จากการพัฒนาการท่องเที่ยว ปัจจุบันหมู่บ้านโบราณกลายเป็นจุดชมวิวระดับ 4</w:t>
      </w:r>
      <w:r w:rsidR="00E0602E" w:rsidRPr="009B111A">
        <w:rPr>
          <w:rFonts w:ascii="TH SarabunPSK" w:hAnsi="TH SarabunPSK" w:cs="TH SarabunPSK"/>
          <w:sz w:val="32"/>
          <w:szCs w:val="32"/>
        </w:rPr>
        <w:t xml:space="preserve">A </w:t>
      </w:r>
      <w:r w:rsidR="00E0602E" w:rsidRPr="009B111A">
        <w:rPr>
          <w:rFonts w:ascii="TH SarabunPSK" w:hAnsi="TH SarabunPSK" w:cs="TH SarabunPSK"/>
          <w:sz w:val="32"/>
          <w:szCs w:val="32"/>
          <w:cs/>
        </w:rPr>
        <w:t>ที่รับนักท่องเที่ยวได้มากถึง 30</w:t>
      </w:r>
      <w:r w:rsidR="00E0602E" w:rsidRPr="009B111A">
        <w:rPr>
          <w:rFonts w:ascii="TH SarabunPSK" w:hAnsi="TH SarabunPSK" w:cs="TH SarabunPSK"/>
          <w:sz w:val="32"/>
          <w:szCs w:val="32"/>
        </w:rPr>
        <w:t>,</w:t>
      </w:r>
      <w:r w:rsidR="00E0602E" w:rsidRPr="009B111A">
        <w:rPr>
          <w:rFonts w:ascii="TH SarabunPSK" w:hAnsi="TH SarabunPSK" w:cs="TH SarabunPSK"/>
          <w:sz w:val="32"/>
          <w:szCs w:val="32"/>
          <w:cs/>
        </w:rPr>
        <w:t xml:space="preserve">000 คนต่อวัน ที่นี่ได้กลายเป็นสถานที่ท่องเที่ยวยอดนิยมสำหรับการท่องเที่ยวในชนบทและได้สร้าง </w:t>
      </w:r>
      <w:r w:rsidR="00E0602E" w:rsidRPr="009B111A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="00E0602E" w:rsidRPr="009B111A">
        <w:rPr>
          <w:rFonts w:ascii="TH SarabunPSK" w:hAnsi="TH SarabunPSK" w:cs="TH SarabunPSK"/>
          <w:sz w:val="32"/>
          <w:szCs w:val="32"/>
          <w:cs/>
        </w:rPr>
        <w:t>หวงห</w:t>
      </w:r>
      <w:proofErr w:type="spellEnd"/>
      <w:r w:rsidR="00E0602E" w:rsidRPr="009B111A">
        <w:rPr>
          <w:rFonts w:ascii="TH SarabunPSK" w:hAnsi="TH SarabunPSK" w:cs="TH SarabunPSK"/>
          <w:sz w:val="32"/>
          <w:szCs w:val="32"/>
          <w:cs/>
        </w:rPr>
        <w:t>ลิงโมเดล</w:t>
      </w:r>
      <w:r w:rsidR="00E0602E" w:rsidRPr="009B111A">
        <w:rPr>
          <w:rFonts w:ascii="TH SarabunPSK" w:hAnsi="TH SarabunPSK" w:cs="TH SarabunPSK"/>
          <w:sz w:val="32"/>
          <w:szCs w:val="32"/>
        </w:rPr>
        <w:t xml:space="preserve">” </w:t>
      </w:r>
      <w:r w:rsidR="00E0602E" w:rsidRPr="009B111A">
        <w:rPr>
          <w:rFonts w:ascii="TH SarabunPSK" w:hAnsi="TH SarabunPSK" w:cs="TH SarabunPSK"/>
          <w:sz w:val="32"/>
          <w:szCs w:val="32"/>
          <w:cs/>
        </w:rPr>
        <w:t>ของการท่องเที่ยวในชนบทเพื่อขจัดความยากจน</w:t>
      </w:r>
      <w:r w:rsidR="00E060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52CB9" w:rsidRPr="00852CB9" w:rsidRDefault="005414AE" w:rsidP="009B111A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บริการอาหารกลางวันที่ภัตตาคาร</w:t>
      </w:r>
      <w:r w:rsidR="00E0602E">
        <w:rPr>
          <w:rFonts w:ascii="TH SarabunPSK" w:hAnsi="TH SarabunPSK" w:cs="TH SarabunPSK" w:hint="cs"/>
          <w:sz w:val="32"/>
          <w:szCs w:val="32"/>
          <w:cs/>
        </w:rPr>
        <w:t>ในหมู่บ้าน</w:t>
      </w:r>
      <w:proofErr w:type="spellStart"/>
      <w:r w:rsidR="00E0602E">
        <w:rPr>
          <w:rFonts w:ascii="TH SarabunPSK" w:hAnsi="TH SarabunPSK" w:cs="TH SarabunPSK" w:hint="cs"/>
          <w:sz w:val="32"/>
          <w:szCs w:val="32"/>
          <w:cs/>
        </w:rPr>
        <w:t>หวงห</w:t>
      </w:r>
      <w:proofErr w:type="spellEnd"/>
      <w:r w:rsidR="00E0602E">
        <w:rPr>
          <w:rFonts w:ascii="TH SarabunPSK" w:hAnsi="TH SarabunPSK" w:cs="TH SarabunPSK" w:hint="cs"/>
          <w:sz w:val="32"/>
          <w:szCs w:val="32"/>
          <w:cs/>
        </w:rPr>
        <w:t>ลิง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F3359">
        <w:rPr>
          <w:rFonts w:ascii="TH SarabunPSK" w:hAnsi="TH SarabunPSK" w:cs="TH SarabunPSK" w:hint="cs"/>
          <w:sz w:val="32"/>
          <w:szCs w:val="32"/>
          <w:cs/>
        </w:rPr>
        <w:t>7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) หลังอาหาร</w:t>
      </w:r>
      <w:r w:rsidR="000A0B26">
        <w:rPr>
          <w:rFonts w:ascii="TH SarabunPSK" w:hAnsi="TH SarabunPSK" w:cs="TH SarabunPSK" w:hint="cs"/>
          <w:sz w:val="32"/>
          <w:szCs w:val="32"/>
          <w:cs/>
        </w:rPr>
        <w:t>ให้ท่านได้เที่ยวชม</w:t>
      </w:r>
      <w:r w:rsidR="000E4D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4D2A" w:rsidRPr="00171724">
        <w:rPr>
          <w:rFonts w:ascii="TH SarabunPSK" w:hAnsi="TH SarabunPSK" w:cs="TH SarabunPSK" w:hint="cs"/>
          <w:color w:val="C00000"/>
          <w:sz w:val="32"/>
          <w:szCs w:val="32"/>
          <w:cs/>
        </w:rPr>
        <w:t>ถ่ายรูปกับ</w:t>
      </w:r>
      <w:r w:rsidR="000A0B26" w:rsidRPr="00171724">
        <w:rPr>
          <w:rFonts w:ascii="TH SarabunPSK" w:hAnsi="TH SarabunPSK" w:cs="TH SarabunPSK" w:hint="cs"/>
          <w:color w:val="C00000"/>
          <w:sz w:val="32"/>
          <w:szCs w:val="32"/>
          <w:cs/>
        </w:rPr>
        <w:t>หมู่บ้านโบราณ</w:t>
      </w:r>
      <w:proofErr w:type="spellStart"/>
      <w:r w:rsidR="000E4D2A" w:rsidRPr="00171724">
        <w:rPr>
          <w:rFonts w:ascii="TH SarabunPSK" w:hAnsi="TH SarabunPSK" w:cs="TH SarabunPSK" w:hint="cs"/>
          <w:color w:val="C00000"/>
          <w:sz w:val="32"/>
          <w:szCs w:val="32"/>
          <w:cs/>
        </w:rPr>
        <w:t>หวงห</w:t>
      </w:r>
      <w:proofErr w:type="spellEnd"/>
      <w:r w:rsidR="000E4D2A" w:rsidRPr="00171724">
        <w:rPr>
          <w:rFonts w:ascii="TH SarabunPSK" w:hAnsi="TH SarabunPSK" w:cs="TH SarabunPSK" w:hint="cs"/>
          <w:color w:val="C00000"/>
          <w:sz w:val="32"/>
          <w:szCs w:val="32"/>
          <w:cs/>
        </w:rPr>
        <w:t>ลิง</w:t>
      </w:r>
      <w:r w:rsidR="001717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0B26">
        <w:rPr>
          <w:rFonts w:ascii="TH SarabunPSK" w:hAnsi="TH SarabunPSK" w:cs="TH SarabunPSK" w:hint="cs"/>
          <w:sz w:val="32"/>
          <w:szCs w:val="32"/>
          <w:cs/>
        </w:rPr>
        <w:t xml:space="preserve">จากนั้นนำท่านเดินทางสู่ </w:t>
      </w:r>
      <w:r w:rsidR="000E4D2A" w:rsidRPr="000E4D2A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เมืองอู้หยวน</w:t>
      </w:r>
      <w:r w:rsidR="00852CB9" w:rsidRPr="000E4D2A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</w:p>
    <w:p w:rsidR="002028B4" w:rsidRPr="009933B6" w:rsidRDefault="005414AE" w:rsidP="009B111A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บริการอาหารเย็นที่ภัตตาคาร (</w:t>
      </w:r>
      <w:r w:rsidR="00CF3359">
        <w:rPr>
          <w:rFonts w:ascii="TH SarabunPSK" w:hAnsi="TH SarabunPSK" w:cs="TH SarabunPSK" w:hint="cs"/>
          <w:sz w:val="32"/>
          <w:szCs w:val="32"/>
          <w:cs/>
        </w:rPr>
        <w:t>8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) หลังอาหาร</w:t>
      </w:r>
      <w:r w:rsidR="009B111A" w:rsidRPr="009B111A">
        <w:rPr>
          <w:rFonts w:ascii="TH SarabunPSK" w:hAnsi="TH SarabunPSK" w:cs="TH SarabunPSK"/>
          <w:sz w:val="32"/>
          <w:szCs w:val="32"/>
          <w:cs/>
        </w:rPr>
        <w:t>นำท่าน</w:t>
      </w:r>
      <w:r w:rsidR="009B1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11A" w:rsidRPr="009B111A">
        <w:rPr>
          <w:rFonts w:ascii="TH SarabunPSK" w:hAnsi="TH SarabunPSK" w:cs="TH SarabunPSK"/>
          <w:color w:val="C00000"/>
          <w:sz w:val="32"/>
          <w:szCs w:val="32"/>
          <w:cs/>
        </w:rPr>
        <w:t>ล่องเรือ</w:t>
      </w:r>
      <w:r w:rsidR="00DE05DD">
        <w:rPr>
          <w:rFonts w:ascii="TH SarabunPSK" w:hAnsi="TH SarabunPSK" w:cs="TH SarabunPSK"/>
          <w:color w:val="C00000"/>
          <w:sz w:val="32"/>
          <w:szCs w:val="32"/>
          <w:cs/>
        </w:rPr>
        <w:t>ที่อ่</w:t>
      </w:r>
      <w:r w:rsidR="00DE05DD">
        <w:rPr>
          <w:rFonts w:ascii="TH SarabunPSK" w:hAnsi="TH SarabunPSK" w:cs="TH SarabunPSK" w:hint="cs"/>
          <w:color w:val="C00000"/>
          <w:sz w:val="32"/>
          <w:szCs w:val="32"/>
          <w:cs/>
        </w:rPr>
        <w:t>า</w:t>
      </w:r>
      <w:r w:rsidR="00DE05DD" w:rsidRPr="00DE05DD">
        <w:rPr>
          <w:rFonts w:ascii="TH SarabunPSK" w:hAnsi="TH SarabunPSK" w:cs="TH SarabunPSK"/>
          <w:color w:val="C00000"/>
          <w:sz w:val="32"/>
          <w:szCs w:val="32"/>
          <w:cs/>
        </w:rPr>
        <w:t>วพระจันทร์</w:t>
      </w:r>
      <w:r w:rsidR="009B111A" w:rsidRPr="009B11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B26">
        <w:rPr>
          <w:rFonts w:ascii="TH SarabunPSK" w:hAnsi="TH SarabunPSK" w:cs="TH SarabunPSK"/>
          <w:sz w:val="32"/>
          <w:szCs w:val="32"/>
          <w:cs/>
        </w:rPr>
        <w:t>ชมแสงสียามค่ำคืน</w:t>
      </w:r>
      <w:proofErr w:type="spellStart"/>
      <w:r w:rsidR="000A0B26">
        <w:rPr>
          <w:rFonts w:ascii="TH SarabunPSK" w:hAnsi="TH SarabunPSK" w:cs="TH SarabunPSK"/>
          <w:sz w:val="32"/>
          <w:szCs w:val="32"/>
          <w:cs/>
        </w:rPr>
        <w:t>อู้</w:t>
      </w:r>
      <w:r w:rsidR="009D18C1">
        <w:rPr>
          <w:rFonts w:ascii="TH SarabunPSK" w:hAnsi="TH SarabunPSK" w:cs="TH SarabunPSK" w:hint="cs"/>
          <w:sz w:val="32"/>
          <w:szCs w:val="32"/>
          <w:cs/>
        </w:rPr>
        <w:t>ห</w:t>
      </w:r>
      <w:proofErr w:type="spellEnd"/>
      <w:r w:rsidR="009D18C1">
        <w:rPr>
          <w:rFonts w:ascii="TH SarabunPSK" w:hAnsi="TH SarabunPSK" w:cs="TH SarabunPSK" w:hint="cs"/>
          <w:sz w:val="32"/>
          <w:szCs w:val="32"/>
          <w:cs/>
        </w:rPr>
        <w:t>นี่</w:t>
      </w:r>
      <w:proofErr w:type="spellStart"/>
      <w:r w:rsidR="009B111A" w:rsidRPr="009B111A">
        <w:rPr>
          <w:rFonts w:ascii="TH SarabunPSK" w:hAnsi="TH SarabunPSK" w:cs="TH SarabunPSK"/>
          <w:sz w:val="32"/>
          <w:szCs w:val="32"/>
          <w:cs/>
        </w:rPr>
        <w:t>โจว</w:t>
      </w:r>
      <w:proofErr w:type="spellEnd"/>
      <w:r w:rsidR="009B111A" w:rsidRPr="009B111A">
        <w:rPr>
          <w:rFonts w:ascii="TH SarabunPSK" w:hAnsi="TH SarabunPSK" w:cs="TH SarabunPSK"/>
          <w:sz w:val="32"/>
          <w:szCs w:val="32"/>
          <w:cs/>
        </w:rPr>
        <w:t xml:space="preserve"> พร้อมชมแลนด์มาร์คแห่งใหม่ที่มีการแสดงแสงสีสุดอลังการ ถือเป็นแหล่งเช็คอินใหม่ที่ด</w:t>
      </w:r>
      <w:r w:rsidR="009B111A">
        <w:rPr>
          <w:rFonts w:ascii="TH SarabunPSK" w:hAnsi="TH SarabunPSK" w:cs="TH SarabunPSK"/>
          <w:sz w:val="32"/>
          <w:szCs w:val="32"/>
          <w:cs/>
        </w:rPr>
        <w:t>ึงดูดนักท่องเที่ยวได้มาก</w:t>
      </w:r>
      <w:r w:rsidR="00852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>พักผ่อนกันตามสบาย (พัก</w:t>
      </w:r>
      <w:r w:rsidR="002028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6987" w:rsidRPr="00AA6987">
        <w:rPr>
          <w:rFonts w:ascii="TH SarabunPSK" w:hAnsi="TH SarabunPSK" w:cs="TH SarabunPSK"/>
          <w:sz w:val="32"/>
          <w:szCs w:val="32"/>
        </w:rPr>
        <w:t>W</w:t>
      </w:r>
      <w:r w:rsidR="004B5BA9">
        <w:rPr>
          <w:rFonts w:ascii="TH SarabunPSK" w:hAnsi="TH SarabunPSK" w:cs="TH SarabunPSK"/>
          <w:sz w:val="32"/>
          <w:szCs w:val="32"/>
        </w:rPr>
        <w:t xml:space="preserve">an Juan </w:t>
      </w:r>
      <w:r w:rsidR="00AA6987">
        <w:rPr>
          <w:rFonts w:ascii="TH SarabunPSK" w:hAnsi="TH SarabunPSK" w:cs="TH SarabunPSK"/>
          <w:sz w:val="32"/>
          <w:szCs w:val="32"/>
        </w:rPr>
        <w:t>Hotel</w:t>
      </w:r>
      <w:r w:rsidR="00E0602E" w:rsidRPr="00E0602E">
        <w:rPr>
          <w:rFonts w:ascii="TH SarabunPSK" w:hAnsi="TH SarabunPSK" w:cs="TH SarabunPSK"/>
          <w:sz w:val="32"/>
          <w:szCs w:val="32"/>
        </w:rPr>
        <w:t xml:space="preserve"> 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 xml:space="preserve">หรือระดับ </w:t>
      </w:r>
      <w:r w:rsidR="004B5BA9">
        <w:rPr>
          <w:rFonts w:ascii="TH SarabunPSK" w:hAnsi="TH SarabunPSK" w:cs="TH SarabunPSK" w:hint="cs"/>
          <w:sz w:val="32"/>
          <w:szCs w:val="32"/>
          <w:cs/>
        </w:rPr>
        <w:t>4</w:t>
      </w:r>
      <w:r w:rsidR="002028B4" w:rsidRPr="009933B6">
        <w:rPr>
          <w:rFonts w:ascii="TH SarabunPSK" w:hAnsi="TH SarabunPSK" w:cs="TH SarabunPSK"/>
          <w:sz w:val="32"/>
          <w:szCs w:val="32"/>
          <w:cs/>
        </w:rPr>
        <w:t xml:space="preserve"> ดาว</w:t>
      </w:r>
      <w:r w:rsidR="005220B4" w:rsidRPr="009933B6">
        <w:rPr>
          <w:rFonts w:ascii="TH SarabunPSK" w:hAnsi="TH SarabunPSK" w:cs="TH SarabunPSK"/>
          <w:sz w:val="32"/>
          <w:szCs w:val="32"/>
          <w:cs/>
        </w:rPr>
        <w:t>)</w:t>
      </w:r>
    </w:p>
    <w:p w:rsidR="009933B6" w:rsidRPr="002633B5" w:rsidRDefault="009933B6" w:rsidP="009933B6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9933B6" w:rsidRPr="009933B6" w:rsidRDefault="009933B6" w:rsidP="00993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9933B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</w:t>
      </w:r>
      <w:r w:rsidR="008C5129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สี่</w:t>
      </w:r>
      <w:r w:rsidRPr="009933B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: </w:t>
      </w:r>
      <w:r w:rsidR="004B5BA9" w:rsidRPr="004B5BA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ภู</w:t>
      </w:r>
      <w:proofErr w:type="spellStart"/>
      <w:r w:rsidR="004B5BA9" w:rsidRPr="004B5BA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เขาห</w:t>
      </w:r>
      <w:proofErr w:type="spellEnd"/>
      <w:r w:rsidR="004B5BA9" w:rsidRPr="004B5BA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ลิงซาน ท้องฟ้ากระจก บันได</w:t>
      </w:r>
      <w:proofErr w:type="spellStart"/>
      <w:r w:rsidR="004B5BA9" w:rsidRPr="004B5BA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เลื่อนห</w:t>
      </w:r>
      <w:proofErr w:type="spellEnd"/>
      <w:r w:rsidR="004B5BA9" w:rsidRPr="004B5BA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ลิงซาน (รวมกระเช้า+บันไดเลื่อน) - หุบเขาเทวดา</w:t>
      </w:r>
      <w:proofErr w:type="spellStart"/>
      <w:r w:rsidR="004B5BA9" w:rsidRPr="004B5BA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วั้ง</w:t>
      </w:r>
      <w:proofErr w:type="spellEnd"/>
      <w:r w:rsidR="004B5BA9" w:rsidRPr="004B5BA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เซียนกู่</w:t>
      </w:r>
    </w:p>
    <w:p w:rsidR="009933B6" w:rsidRPr="009933B6" w:rsidRDefault="005414AE" w:rsidP="009933B6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07.00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33B6" w:rsidRPr="009933B6">
        <w:rPr>
          <w:rFonts w:ascii="TH SarabunPSK" w:hAnsi="TH SarabunPSK" w:cs="TH SarabunPSK"/>
          <w:sz w:val="32"/>
          <w:szCs w:val="32"/>
          <w:cs/>
        </w:rPr>
        <w:t>บริการอาหารเช้าที่โรงแรม (</w:t>
      </w:r>
      <w:r w:rsidR="00CF3359">
        <w:rPr>
          <w:rFonts w:ascii="TH SarabunPSK" w:hAnsi="TH SarabunPSK" w:cs="TH SarabunPSK" w:hint="cs"/>
          <w:sz w:val="32"/>
          <w:szCs w:val="32"/>
          <w:cs/>
        </w:rPr>
        <w:t>9</w:t>
      </w:r>
      <w:r w:rsidR="009933B6" w:rsidRPr="009933B6">
        <w:rPr>
          <w:rFonts w:ascii="TH SarabunPSK" w:hAnsi="TH SarabunPSK" w:cs="TH SarabunPSK"/>
          <w:sz w:val="32"/>
          <w:szCs w:val="32"/>
          <w:cs/>
        </w:rPr>
        <w:t>) หลังอาหาร</w:t>
      </w:r>
      <w:r w:rsidR="000A0B26" w:rsidRPr="000A0B26">
        <w:rPr>
          <w:rFonts w:ascii="TH SarabunPSK" w:hAnsi="TH SarabunPSK" w:cs="TH SarabunPSK"/>
          <w:sz w:val="32"/>
          <w:szCs w:val="32"/>
          <w:cs/>
        </w:rPr>
        <w:t>นำท่าน</w:t>
      </w:r>
      <w:r w:rsidR="004B5B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5BA9" w:rsidRPr="004B5BA9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นั่งกระเช้าขึ้น </w:t>
      </w:r>
      <w:r w:rsidR="000A0B26" w:rsidRPr="004B5BA9">
        <w:rPr>
          <w:rFonts w:ascii="TH SarabunPSK" w:hAnsi="TH SarabunPSK" w:cs="TH SarabunPSK"/>
          <w:color w:val="C00000"/>
          <w:sz w:val="32"/>
          <w:szCs w:val="32"/>
          <w:cs/>
        </w:rPr>
        <w:t>ภู</w:t>
      </w:r>
      <w:proofErr w:type="spellStart"/>
      <w:r w:rsidR="000A0B26" w:rsidRPr="004B5BA9">
        <w:rPr>
          <w:rFonts w:ascii="TH SarabunPSK" w:hAnsi="TH SarabunPSK" w:cs="TH SarabunPSK"/>
          <w:color w:val="C00000"/>
          <w:sz w:val="32"/>
          <w:szCs w:val="32"/>
          <w:cs/>
        </w:rPr>
        <w:t>เขาห</w:t>
      </w:r>
      <w:proofErr w:type="spellEnd"/>
      <w:r w:rsidR="000A0B26" w:rsidRPr="004B5BA9">
        <w:rPr>
          <w:rFonts w:ascii="TH SarabunPSK" w:hAnsi="TH SarabunPSK" w:cs="TH SarabunPSK"/>
          <w:color w:val="C00000"/>
          <w:sz w:val="32"/>
          <w:szCs w:val="32"/>
          <w:cs/>
        </w:rPr>
        <w:t xml:space="preserve">ลิงซาน </w:t>
      </w:r>
      <w:r w:rsidR="000A0B26" w:rsidRPr="000A0B26">
        <w:rPr>
          <w:rFonts w:ascii="TH SarabunPSK" w:hAnsi="TH SarabunPSK" w:cs="TH SarabunPSK"/>
          <w:sz w:val="32"/>
          <w:szCs w:val="32"/>
          <w:cs/>
        </w:rPr>
        <w:t xml:space="preserve">หรือเรียกกันว่า </w:t>
      </w:r>
      <w:r w:rsidR="000A0B26" w:rsidRPr="000A0B26">
        <w:rPr>
          <w:rFonts w:ascii="TH SarabunPSK" w:hAnsi="TH SarabunPSK" w:cs="TH SarabunPSK"/>
          <w:color w:val="C00000"/>
          <w:sz w:val="32"/>
          <w:szCs w:val="32"/>
          <w:cs/>
        </w:rPr>
        <w:t xml:space="preserve">ภูเขาหวงซานน้อย </w:t>
      </w:r>
      <w:r w:rsidR="000A0B26" w:rsidRPr="000A0B26">
        <w:rPr>
          <w:rFonts w:ascii="TH SarabunPSK" w:hAnsi="TH SarabunPSK" w:cs="TH SarabunPSK"/>
          <w:sz w:val="32"/>
          <w:szCs w:val="32"/>
          <w:cs/>
        </w:rPr>
        <w:t xml:space="preserve">ตั้งอยู่ทางตอนเหนือของเมืองซ่างเหรา มณฑลเจียงซี มีทัศนียภาพทางธรรมชาติที่ไม่เหมือนใคร มียอดเขาหลายยอด ยอดเขาที่ทับซ้อนกัน และยอดเขาที่แข่งขันกันเพื่อความสวยงาม มีจุดชมวิวทางธรรมชาติหลายแห่งในพื้นที่ที่สวยงาม </w:t>
      </w:r>
      <w:r w:rsidR="000A0B26">
        <w:rPr>
          <w:rFonts w:ascii="TH SarabunPSK" w:hAnsi="TH SarabunPSK" w:cs="TH SarabunPSK" w:hint="cs"/>
          <w:sz w:val="32"/>
          <w:szCs w:val="32"/>
          <w:cs/>
        </w:rPr>
        <w:t xml:space="preserve">ให้ท่านถ่ายรูปกับ </w:t>
      </w:r>
      <w:r w:rsidR="00D1364B">
        <w:rPr>
          <w:rFonts w:ascii="TH SarabunPSK" w:hAnsi="TH SarabunPSK" w:cs="TH SarabunPSK" w:hint="cs"/>
          <w:color w:val="C00000"/>
          <w:sz w:val="32"/>
          <w:szCs w:val="32"/>
          <w:cs/>
        </w:rPr>
        <w:t>หน้าผา</w:t>
      </w:r>
      <w:r w:rsidR="000A0B26" w:rsidRPr="000A0B2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ท้องฟ้ากระจก </w:t>
      </w:r>
      <w:r w:rsidR="000A0B26">
        <w:rPr>
          <w:rFonts w:ascii="TH SarabunPSK" w:hAnsi="TH SarabunPSK" w:cs="TH SarabunPSK" w:hint="cs"/>
          <w:sz w:val="32"/>
          <w:szCs w:val="32"/>
          <w:cs/>
        </w:rPr>
        <w:t>ที่สวยงาม</w:t>
      </w:r>
      <w:r w:rsidR="00FB4DA0">
        <w:rPr>
          <w:rFonts w:ascii="TH SarabunPSK" w:hAnsi="TH SarabunPSK" w:cs="TH SarabunPSK" w:hint="cs"/>
          <w:sz w:val="32"/>
          <w:szCs w:val="32"/>
          <w:cs/>
        </w:rPr>
        <w:t xml:space="preserve"> จากนั้นนำท่าน</w:t>
      </w:r>
      <w:r w:rsidR="004B5B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DA0" w:rsidRPr="004B5BA9">
        <w:rPr>
          <w:rFonts w:ascii="TH SarabunPSK" w:hAnsi="TH SarabunPSK" w:cs="TH SarabunPSK" w:hint="cs"/>
          <w:color w:val="C00000"/>
          <w:sz w:val="32"/>
          <w:szCs w:val="32"/>
          <w:cs/>
        </w:rPr>
        <w:t>ลงบันได</w:t>
      </w:r>
      <w:proofErr w:type="spellStart"/>
      <w:r w:rsidR="00FB4DA0" w:rsidRPr="004B5BA9">
        <w:rPr>
          <w:rFonts w:ascii="TH SarabunPSK" w:hAnsi="TH SarabunPSK" w:cs="TH SarabunPSK" w:hint="cs"/>
          <w:color w:val="C00000"/>
          <w:sz w:val="32"/>
          <w:szCs w:val="32"/>
          <w:cs/>
        </w:rPr>
        <w:t>เลื่อนห</w:t>
      </w:r>
      <w:proofErr w:type="spellEnd"/>
      <w:r w:rsidR="00FB4DA0" w:rsidRPr="004B5BA9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ลิงซาน </w:t>
      </w:r>
      <w:r w:rsidR="00FB4DA0">
        <w:rPr>
          <w:rFonts w:ascii="TH SarabunPSK" w:hAnsi="TH SarabunPSK" w:cs="TH SarabunPSK" w:hint="cs"/>
          <w:sz w:val="32"/>
          <w:szCs w:val="32"/>
          <w:cs/>
        </w:rPr>
        <w:t xml:space="preserve">เป็นบันไดเลื่อนขึ้น-ลงภูเขาที่ยาวที่สุดในประเทศจีน </w:t>
      </w:r>
      <w:r w:rsidR="009D18C1">
        <w:rPr>
          <w:rFonts w:ascii="TH SarabunPSK" w:hAnsi="TH SarabunPSK" w:cs="TH SarabunPSK" w:hint="cs"/>
          <w:sz w:val="32"/>
          <w:szCs w:val="32"/>
          <w:cs/>
        </w:rPr>
        <w:t xml:space="preserve">มีความยาว </w:t>
      </w:r>
      <w:r w:rsidR="009D18C1" w:rsidRPr="009D18C1">
        <w:rPr>
          <w:rFonts w:ascii="TH SarabunPSK" w:hAnsi="TH SarabunPSK" w:cs="TH SarabunPSK"/>
          <w:sz w:val="32"/>
          <w:szCs w:val="32"/>
          <w:cs/>
        </w:rPr>
        <w:t>ยาว 1</w:t>
      </w:r>
      <w:r w:rsidR="009D18C1" w:rsidRPr="009D18C1">
        <w:rPr>
          <w:rFonts w:ascii="TH SarabunPSK" w:hAnsi="TH SarabunPSK" w:cs="TH SarabunPSK"/>
          <w:sz w:val="32"/>
          <w:szCs w:val="32"/>
        </w:rPr>
        <w:t>,</w:t>
      </w:r>
      <w:r w:rsidR="009D18C1" w:rsidRPr="009D18C1">
        <w:rPr>
          <w:rFonts w:ascii="TH SarabunPSK" w:hAnsi="TH SarabunPSK" w:cs="TH SarabunPSK"/>
          <w:sz w:val="32"/>
          <w:szCs w:val="32"/>
          <w:cs/>
        </w:rPr>
        <w:t>236 เมตร</w:t>
      </w:r>
      <w:r w:rsidR="009D1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DA0" w:rsidRPr="00FB4DA0">
        <w:rPr>
          <w:rFonts w:ascii="TH SarabunPSK" w:hAnsi="TH SarabunPSK" w:cs="TH SarabunPSK"/>
          <w:sz w:val="32"/>
          <w:szCs w:val="32"/>
          <w:cs/>
        </w:rPr>
        <w:t xml:space="preserve">บันไดเลื่อนนี้มีความสูงเทียบเท่ากับตึก </w:t>
      </w:r>
      <w:r w:rsidR="00FB4DA0" w:rsidRPr="00FB4DA0">
        <w:rPr>
          <w:rFonts w:ascii="TH SarabunPSK" w:hAnsi="TH SarabunPSK" w:cs="TH SarabunPSK"/>
          <w:sz w:val="32"/>
          <w:szCs w:val="32"/>
        </w:rPr>
        <w:t xml:space="preserve">88 </w:t>
      </w:r>
      <w:r w:rsidR="00FB4DA0" w:rsidRPr="00FB4DA0">
        <w:rPr>
          <w:rFonts w:ascii="TH SarabunPSK" w:hAnsi="TH SarabunPSK" w:cs="TH SarabunPSK"/>
          <w:sz w:val="32"/>
          <w:szCs w:val="32"/>
          <w:cs/>
        </w:rPr>
        <w:t xml:space="preserve">ชั้น ใช้งบไป </w:t>
      </w:r>
      <w:r w:rsidR="00FB4DA0" w:rsidRPr="00FB4DA0">
        <w:rPr>
          <w:rFonts w:ascii="TH SarabunPSK" w:hAnsi="TH SarabunPSK" w:cs="TH SarabunPSK"/>
          <w:sz w:val="32"/>
          <w:szCs w:val="32"/>
        </w:rPr>
        <w:t xml:space="preserve">130 </w:t>
      </w:r>
      <w:r w:rsidR="00FB4DA0" w:rsidRPr="00FB4DA0">
        <w:rPr>
          <w:rFonts w:ascii="TH SarabunPSK" w:hAnsi="TH SarabunPSK" w:cs="TH SarabunPSK"/>
          <w:sz w:val="32"/>
          <w:szCs w:val="32"/>
          <w:cs/>
        </w:rPr>
        <w:t>ล้านหยวน</w:t>
      </w:r>
    </w:p>
    <w:p w:rsidR="009933B6" w:rsidRPr="009933B6" w:rsidRDefault="005414AE" w:rsidP="009933B6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33B6" w:rsidRPr="009933B6">
        <w:rPr>
          <w:rFonts w:ascii="TH SarabunPSK" w:hAnsi="TH SarabunPSK" w:cs="TH SarabunPSK"/>
          <w:sz w:val="32"/>
          <w:szCs w:val="32"/>
          <w:cs/>
        </w:rPr>
        <w:t>บริการอา</w:t>
      </w:r>
      <w:r w:rsidR="00894793">
        <w:rPr>
          <w:rFonts w:ascii="TH SarabunPSK" w:hAnsi="TH SarabunPSK" w:cs="TH SarabunPSK"/>
          <w:sz w:val="32"/>
          <w:szCs w:val="32"/>
          <w:cs/>
        </w:rPr>
        <w:t>หารกลางวันที่ภัตตาคาร (</w:t>
      </w:r>
      <w:r w:rsidR="00CF3359">
        <w:rPr>
          <w:rFonts w:ascii="TH SarabunPSK" w:hAnsi="TH SarabunPSK" w:cs="TH SarabunPSK" w:hint="cs"/>
          <w:sz w:val="32"/>
          <w:szCs w:val="32"/>
          <w:cs/>
        </w:rPr>
        <w:t>10</w:t>
      </w:r>
      <w:r w:rsidR="009933B6" w:rsidRPr="009933B6">
        <w:rPr>
          <w:rFonts w:ascii="TH SarabunPSK" w:hAnsi="TH SarabunPSK" w:cs="TH SarabunPSK"/>
          <w:sz w:val="32"/>
          <w:szCs w:val="32"/>
          <w:cs/>
        </w:rPr>
        <w:t>) หลังอาหาร</w:t>
      </w:r>
      <w:r w:rsidR="009B111A" w:rsidRPr="009B111A">
        <w:rPr>
          <w:rFonts w:ascii="TH SarabunPSK" w:hAnsi="TH SarabunPSK" w:cs="TH SarabunPSK"/>
          <w:sz w:val="32"/>
          <w:szCs w:val="32"/>
          <w:cs/>
        </w:rPr>
        <w:t xml:space="preserve">นำท่านเดินทางสู่ </w:t>
      </w:r>
      <w:r w:rsidR="009B111A" w:rsidRPr="00E0602E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เมืองซ่างเหรา </w:t>
      </w:r>
      <w:r w:rsidR="001D2DB6">
        <w:rPr>
          <w:rFonts w:ascii="TH SarabunPSK" w:hAnsi="TH SarabunPSK" w:cs="TH SarabunPSK" w:hint="cs"/>
          <w:sz w:val="32"/>
          <w:szCs w:val="32"/>
          <w:cs/>
        </w:rPr>
        <w:t>จากนั้นนั่งรถของรี</w:t>
      </w:r>
      <w:proofErr w:type="spellStart"/>
      <w:r w:rsidR="001D2DB6">
        <w:rPr>
          <w:rFonts w:ascii="TH SarabunPSK" w:hAnsi="TH SarabunPSK" w:cs="TH SarabunPSK" w:hint="cs"/>
          <w:sz w:val="32"/>
          <w:szCs w:val="32"/>
          <w:cs/>
        </w:rPr>
        <w:t>สอร์ทขึ้น</w:t>
      </w:r>
      <w:proofErr w:type="spellEnd"/>
      <w:r w:rsidR="001D2DB6">
        <w:rPr>
          <w:rFonts w:ascii="TH SarabunPSK" w:hAnsi="TH SarabunPSK" w:cs="TH SarabunPSK" w:hint="cs"/>
          <w:sz w:val="32"/>
          <w:szCs w:val="32"/>
          <w:cs/>
        </w:rPr>
        <w:t>ไปที่พักบนหุบเขาเทวดา (สำหรับท่านที่จะเดินขึ้นไปก็ได้) จากนั้น</w:t>
      </w:r>
      <w:r w:rsidR="009B111A" w:rsidRPr="009B111A">
        <w:rPr>
          <w:rFonts w:ascii="TH SarabunPSK" w:hAnsi="TH SarabunPSK" w:cs="TH SarabunPSK"/>
          <w:sz w:val="32"/>
          <w:szCs w:val="32"/>
          <w:cs/>
        </w:rPr>
        <w:t xml:space="preserve">นำท่านเที่ยวชม </w:t>
      </w:r>
      <w:r w:rsidR="009B111A" w:rsidRPr="00E0602E">
        <w:rPr>
          <w:rFonts w:ascii="TH SarabunPSK" w:hAnsi="TH SarabunPSK" w:cs="TH SarabunPSK"/>
          <w:color w:val="C00000"/>
          <w:sz w:val="32"/>
          <w:szCs w:val="32"/>
          <w:cs/>
        </w:rPr>
        <w:t>หุบเขาเทวดา</w:t>
      </w:r>
      <w:proofErr w:type="spellStart"/>
      <w:r w:rsidR="009B111A" w:rsidRPr="00E0602E">
        <w:rPr>
          <w:rFonts w:ascii="TH SarabunPSK" w:hAnsi="TH SarabunPSK" w:cs="TH SarabunPSK"/>
          <w:color w:val="C00000"/>
          <w:sz w:val="32"/>
          <w:szCs w:val="32"/>
          <w:cs/>
        </w:rPr>
        <w:t>วั้ง</w:t>
      </w:r>
      <w:proofErr w:type="spellEnd"/>
      <w:r w:rsidR="009B111A" w:rsidRPr="00E0602E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เซียนกู่ </w:t>
      </w:r>
      <w:r w:rsidR="009B111A" w:rsidRPr="009B111A">
        <w:rPr>
          <w:rFonts w:ascii="TH SarabunPSK" w:hAnsi="TH SarabunPSK" w:cs="TH SarabunPSK"/>
          <w:sz w:val="32"/>
          <w:szCs w:val="32"/>
          <w:cs/>
        </w:rPr>
        <w:t>มีที่ตั้งทางภูมิศาสตร์ที่เป็นเอกลักษณ์ ตั้งอยู่ในเมืองซ่างเหรา ซึ่งเป็นจุดผสมผสานขนบธรรมเนียมพื้นบ้านของชาวก้าน (ชาวก้านเป็นกลุ่มชนดั้งเดิมที่อาศัยอยู่ในบริเวณนี้) สถานที่ท่องเที่ยวแห่งนี้ เคยเป็นสถานที่ท่องเที่ยวระดับท้องถิ่นและปัจจุบันได้ปรับสถานะเป็นสถานที่ท่องเที่ยว 4</w:t>
      </w:r>
      <w:r w:rsidR="009B111A" w:rsidRPr="009B111A">
        <w:rPr>
          <w:rFonts w:ascii="TH SarabunPSK" w:hAnsi="TH SarabunPSK" w:cs="TH SarabunPSK"/>
          <w:sz w:val="32"/>
          <w:szCs w:val="32"/>
        </w:rPr>
        <w:t>A</w:t>
      </w:r>
      <w:r w:rsidR="00E060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11A" w:rsidRPr="009B111A">
        <w:rPr>
          <w:rFonts w:ascii="TH SarabunPSK" w:hAnsi="TH SarabunPSK" w:cs="TH SarabunPSK"/>
          <w:sz w:val="32"/>
          <w:szCs w:val="32"/>
          <w:cs/>
        </w:rPr>
        <w:t>ในระดับมณฑลของมณฑลเจียงซี ในปี 2011 ได้มีการลงทุนของบริษัทการท่องเที่ยวแห่งหนึ่งในการพัฒนาจุดท่องเที่ยวแห่งนี้ให้มีความเป็นสากลและมีสิ่งอำนวยความสะดวกอย่างครบครัน เช่น การสร้างที่พักแบบ</w:t>
      </w:r>
      <w:r w:rsidR="004535B9">
        <w:rPr>
          <w:rFonts w:ascii="TH SarabunPSK" w:hAnsi="TH SarabunPSK" w:cs="TH SarabunPSK" w:hint="cs"/>
          <w:sz w:val="32"/>
          <w:szCs w:val="32"/>
          <w:cs/>
        </w:rPr>
        <w:t>รี</w:t>
      </w:r>
      <w:proofErr w:type="spellStart"/>
      <w:r w:rsidR="004535B9">
        <w:rPr>
          <w:rFonts w:ascii="TH SarabunPSK" w:hAnsi="TH SarabunPSK" w:cs="TH SarabunPSK" w:hint="cs"/>
          <w:sz w:val="32"/>
          <w:szCs w:val="32"/>
          <w:cs/>
        </w:rPr>
        <w:t>สอร์ท</w:t>
      </w:r>
      <w:proofErr w:type="spellEnd"/>
      <w:r w:rsidR="004535B9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="009B111A" w:rsidRPr="009B111A">
        <w:rPr>
          <w:rFonts w:ascii="TH SarabunPSK" w:hAnsi="TH SarabunPSK" w:cs="TH SarabunPSK"/>
          <w:sz w:val="32"/>
          <w:szCs w:val="32"/>
          <w:cs/>
        </w:rPr>
        <w:t>โฮมสเตย์</w:t>
      </w:r>
      <w:proofErr w:type="spellEnd"/>
      <w:r w:rsidR="009B111A" w:rsidRPr="009B111A">
        <w:rPr>
          <w:rFonts w:ascii="TH SarabunPSK" w:hAnsi="TH SarabunPSK" w:cs="TH SarabunPSK"/>
          <w:sz w:val="32"/>
          <w:szCs w:val="32"/>
          <w:cs/>
        </w:rPr>
        <w:t xml:space="preserve"> ทั้งในหมู่บ้านและแบบห้อยแขวนอยู่ติดอยู่กับเชิงผา ซึ่งเป็นการเลียนแบบอาศรมเดิมของเหล่านักพรตในอดีตที่สร้างที่พักอาศัยห้อยแขวนอยู่บนหน้าผาในบริเวณนี้ ซึ่งเป็นอีกหนึ่งการก่อนสร้างที่โดดเด่นของแหล่งท่องเที่ยวนี้</w:t>
      </w:r>
    </w:p>
    <w:p w:rsidR="009E0D45" w:rsidRPr="00054E34" w:rsidRDefault="005414AE" w:rsidP="009E0D45">
      <w:pPr>
        <w:ind w:left="1440" w:hanging="1440"/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19.00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33B6" w:rsidRPr="009933B6">
        <w:rPr>
          <w:rFonts w:ascii="TH SarabunPSK" w:hAnsi="TH SarabunPSK" w:cs="TH SarabunPSK"/>
          <w:sz w:val="32"/>
          <w:szCs w:val="32"/>
          <w:cs/>
        </w:rPr>
        <w:t>บริการอาหารเย็นที่ภัตตาคาร (</w:t>
      </w:r>
      <w:r w:rsidR="00894793">
        <w:rPr>
          <w:rFonts w:ascii="TH SarabunPSK" w:hAnsi="TH SarabunPSK" w:cs="TH SarabunPSK" w:hint="cs"/>
          <w:sz w:val="32"/>
          <w:szCs w:val="32"/>
          <w:cs/>
        </w:rPr>
        <w:t>1</w:t>
      </w:r>
      <w:r w:rsidR="00CF3359">
        <w:rPr>
          <w:rFonts w:ascii="TH SarabunPSK" w:hAnsi="TH SarabunPSK" w:cs="TH SarabunPSK" w:hint="cs"/>
          <w:sz w:val="32"/>
          <w:szCs w:val="32"/>
          <w:cs/>
        </w:rPr>
        <w:t>1</w:t>
      </w:r>
      <w:r w:rsidR="009933B6" w:rsidRPr="009933B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2076E" w:rsidRPr="009933B6">
        <w:rPr>
          <w:rFonts w:ascii="TH SarabunPSK" w:hAnsi="TH SarabunPSK" w:cs="TH SarabunPSK"/>
          <w:sz w:val="32"/>
          <w:szCs w:val="32"/>
          <w:cs/>
        </w:rPr>
        <w:t>หลังอาหาร</w:t>
      </w:r>
      <w:r w:rsidR="0082076E">
        <w:rPr>
          <w:rFonts w:ascii="TH SarabunPSK" w:hAnsi="TH SarabunPSK" w:cs="TH SarabunPSK" w:hint="cs"/>
          <w:sz w:val="32"/>
          <w:szCs w:val="32"/>
          <w:cs/>
        </w:rPr>
        <w:t>ให้ท่านได้</w:t>
      </w:r>
      <w:r w:rsidR="0082076E">
        <w:rPr>
          <w:rFonts w:ascii="TH SarabunPSK" w:hAnsi="TH SarabunPSK" w:cs="TH SarabunPSK" w:hint="cs"/>
          <w:color w:val="000000"/>
          <w:sz w:val="32"/>
          <w:szCs w:val="32"/>
          <w:cs/>
        </w:rPr>
        <w:t>ถ่ายรูปสวยๆแสงสีแสงไฟยามค่ำคืน</w:t>
      </w:r>
      <w:r w:rsidR="0082076E">
        <w:rPr>
          <w:rFonts w:ascii="TH SarabunPSK" w:hAnsi="TH SarabunPSK" w:cs="TH SarabunPSK" w:hint="cs"/>
          <w:sz w:val="32"/>
          <w:szCs w:val="32"/>
          <w:cs/>
        </w:rPr>
        <w:t xml:space="preserve">ของหุบเขาเทวดายามค่ำคืน </w:t>
      </w:r>
      <w:r w:rsidR="0082076E" w:rsidRPr="009933B6">
        <w:rPr>
          <w:rFonts w:ascii="TH SarabunPSK" w:hAnsi="TH SarabunPSK" w:cs="TH SarabunPSK"/>
          <w:sz w:val="32"/>
          <w:szCs w:val="32"/>
          <w:cs/>
        </w:rPr>
        <w:t>(พัก</w:t>
      </w:r>
      <w:r w:rsidR="008207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2076E" w:rsidRPr="008F6445">
        <w:rPr>
          <w:rFonts w:ascii="TH SarabunPSK" w:hAnsi="TH SarabunPSK" w:cs="TH SarabunPSK"/>
          <w:sz w:val="32"/>
          <w:szCs w:val="32"/>
        </w:rPr>
        <w:t>W</w:t>
      </w:r>
      <w:r w:rsidR="0082076E">
        <w:rPr>
          <w:rFonts w:ascii="TH SarabunPSK" w:hAnsi="TH SarabunPSK" w:cs="TH SarabunPSK"/>
          <w:sz w:val="32"/>
          <w:szCs w:val="32"/>
        </w:rPr>
        <w:t>angxiangu</w:t>
      </w:r>
      <w:proofErr w:type="spellEnd"/>
      <w:r w:rsidR="0082076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2076E">
        <w:rPr>
          <w:rFonts w:ascii="TH SarabunPSK" w:hAnsi="TH SarabunPSK" w:cs="TH SarabunPSK"/>
          <w:sz w:val="32"/>
          <w:szCs w:val="32"/>
        </w:rPr>
        <w:t>Xianshu</w:t>
      </w:r>
      <w:proofErr w:type="spellEnd"/>
      <w:r w:rsidR="0082076E">
        <w:rPr>
          <w:rFonts w:ascii="TH SarabunPSK" w:hAnsi="TH SarabunPSK" w:cs="TH SarabunPSK"/>
          <w:sz w:val="32"/>
          <w:szCs w:val="32"/>
        </w:rPr>
        <w:t xml:space="preserve"> </w:t>
      </w:r>
      <w:r w:rsidR="0082076E">
        <w:rPr>
          <w:rFonts w:ascii="TH SarabunPSK" w:hAnsi="TH SarabunPSK" w:cs="TH SarabunPSK" w:hint="cs"/>
          <w:sz w:val="32"/>
          <w:szCs w:val="32"/>
          <w:cs/>
        </w:rPr>
        <w:t>พักในหุบเขาเทวดา</w:t>
      </w:r>
      <w:r w:rsidR="004535B9">
        <w:rPr>
          <w:rFonts w:ascii="TH SarabunPSK" w:hAnsi="TH SarabunPSK" w:cs="TH SarabunPSK" w:hint="cs"/>
          <w:sz w:val="32"/>
          <w:szCs w:val="32"/>
          <w:cs/>
        </w:rPr>
        <w:t>แบบรี</w:t>
      </w:r>
      <w:proofErr w:type="spellStart"/>
      <w:r w:rsidR="004535B9">
        <w:rPr>
          <w:rFonts w:ascii="TH SarabunPSK" w:hAnsi="TH SarabunPSK" w:cs="TH SarabunPSK" w:hint="cs"/>
          <w:sz w:val="32"/>
          <w:szCs w:val="32"/>
          <w:cs/>
        </w:rPr>
        <w:t>สอร์ท</w:t>
      </w:r>
      <w:proofErr w:type="spellEnd"/>
      <w:r w:rsidR="004535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76E">
        <w:rPr>
          <w:rFonts w:ascii="TH SarabunPSK" w:hAnsi="TH SarabunPSK" w:cs="TH SarabunPSK" w:hint="cs"/>
          <w:sz w:val="32"/>
          <w:szCs w:val="32"/>
          <w:cs/>
        </w:rPr>
        <w:t>เทียบเท่า 5 ดาว</w:t>
      </w:r>
      <w:r w:rsidR="0082076E" w:rsidRPr="009933B6">
        <w:rPr>
          <w:rFonts w:ascii="TH SarabunPSK" w:hAnsi="TH SarabunPSK" w:cs="TH SarabunPSK"/>
          <w:sz w:val="32"/>
          <w:szCs w:val="32"/>
          <w:cs/>
        </w:rPr>
        <w:t>)</w:t>
      </w:r>
    </w:p>
    <w:p w:rsidR="009933B6" w:rsidRPr="009933B6" w:rsidRDefault="009933B6" w:rsidP="009933B6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9933B6" w:rsidRPr="009933B6" w:rsidRDefault="00197C2F" w:rsidP="00993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lastRenderedPageBreak/>
        <w:t>วันที่</w:t>
      </w:r>
      <w:r w:rsidR="008C5129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ห้า</w:t>
      </w:r>
      <w:r w:rsidR="009933B6" w:rsidRPr="009933B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: </w:t>
      </w:r>
      <w:r w:rsidR="00852CB9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เมือง</w:t>
      </w:r>
      <w:r w:rsidR="00E0602E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ซ่างเหรา</w:t>
      </w:r>
      <w:r w:rsidR="00852CB9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-</w:t>
      </w:r>
      <w:r w:rsidR="00852CB9" w:rsidRPr="009933B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นั่งรถไฟความเร็วสูง </w:t>
      </w:r>
      <w:r w:rsidR="00852CB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–</w:t>
      </w:r>
      <w:r w:rsidR="00852CB9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ฉางซา 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shd w:val="clear" w:color="auto" w:fill="002060"/>
          <w:cs/>
        </w:rPr>
        <w:t xml:space="preserve">- </w:t>
      </w:r>
      <w:r w:rsidR="00852CB9" w:rsidRPr="009933B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shd w:val="clear" w:color="auto" w:fill="002060"/>
          <w:cs/>
        </w:rPr>
        <w:t>ถนนหวง</w:t>
      </w:r>
      <w:proofErr w:type="spellStart"/>
      <w:r w:rsidR="00852CB9" w:rsidRPr="009933B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shd w:val="clear" w:color="auto" w:fill="002060"/>
          <w:cs/>
        </w:rPr>
        <w:t>ซิง</w:t>
      </w:r>
      <w:proofErr w:type="spellEnd"/>
      <w:r w:rsidR="00852CB9" w:rsidRPr="009933B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shd w:val="clear" w:color="auto" w:fill="002060"/>
          <w:cs/>
        </w:rPr>
        <w:t>หลู่</w:t>
      </w:r>
    </w:p>
    <w:p w:rsidR="000D2C05" w:rsidRDefault="005414AE" w:rsidP="009E0D45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07.00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33B6" w:rsidRPr="009933B6">
        <w:rPr>
          <w:rFonts w:ascii="TH SarabunPSK" w:hAnsi="TH SarabunPSK" w:cs="TH SarabunPSK"/>
          <w:sz w:val="32"/>
          <w:szCs w:val="32"/>
          <w:cs/>
        </w:rPr>
        <w:t>บริการอาหารเช้าที่โรงแรม (</w:t>
      </w:r>
      <w:r w:rsidR="00216633">
        <w:rPr>
          <w:rFonts w:ascii="TH SarabunPSK" w:hAnsi="TH SarabunPSK" w:cs="TH SarabunPSK" w:hint="cs"/>
          <w:sz w:val="32"/>
          <w:szCs w:val="32"/>
          <w:cs/>
        </w:rPr>
        <w:t>1</w:t>
      </w:r>
      <w:r w:rsidR="00CF3359">
        <w:rPr>
          <w:rFonts w:ascii="TH SarabunPSK" w:hAnsi="TH SarabunPSK" w:cs="TH SarabunPSK" w:hint="cs"/>
          <w:sz w:val="32"/>
          <w:szCs w:val="32"/>
          <w:cs/>
        </w:rPr>
        <w:t>2</w:t>
      </w:r>
      <w:r w:rsidR="009933B6" w:rsidRPr="009933B6">
        <w:rPr>
          <w:rFonts w:ascii="TH SarabunPSK" w:hAnsi="TH SarabunPSK" w:cs="TH SarabunPSK"/>
          <w:sz w:val="32"/>
          <w:szCs w:val="32"/>
          <w:cs/>
        </w:rPr>
        <w:t>) หลังอาหาร</w:t>
      </w:r>
      <w:r w:rsidR="001D2DB6">
        <w:rPr>
          <w:rFonts w:ascii="TH SarabunPSK" w:hAnsi="TH SarabunPSK" w:cs="TH SarabunPSK" w:hint="cs"/>
          <w:sz w:val="32"/>
          <w:szCs w:val="32"/>
          <w:cs/>
        </w:rPr>
        <w:t>รถบัสมารับที่รี</w:t>
      </w:r>
      <w:proofErr w:type="spellStart"/>
      <w:r w:rsidR="001D2DB6">
        <w:rPr>
          <w:rFonts w:ascii="TH SarabunPSK" w:hAnsi="TH SarabunPSK" w:cs="TH SarabunPSK" w:hint="cs"/>
          <w:sz w:val="32"/>
          <w:szCs w:val="32"/>
          <w:cs/>
        </w:rPr>
        <w:t>สอร์ท</w:t>
      </w:r>
      <w:proofErr w:type="spellEnd"/>
      <w:r w:rsidR="001D2D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C05" w:rsidRPr="000D2C05">
        <w:rPr>
          <w:rFonts w:ascii="TH SarabunPSK" w:hAnsi="TH SarabunPSK" w:cs="TH SarabunPSK"/>
          <w:sz w:val="32"/>
          <w:szCs w:val="32"/>
          <w:cs/>
        </w:rPr>
        <w:t xml:space="preserve">นำท่านเดินทางสู่ </w:t>
      </w:r>
      <w:r w:rsidR="000D2C05" w:rsidRPr="000D2C05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proofErr w:type="spellStart"/>
      <w:r w:rsidR="000D2C05" w:rsidRPr="000D2C05">
        <w:rPr>
          <w:rFonts w:ascii="TH SarabunPSK" w:hAnsi="TH SarabunPSK" w:cs="TH SarabunPSK"/>
          <w:color w:val="C00000"/>
          <w:sz w:val="32"/>
          <w:szCs w:val="32"/>
          <w:cs/>
        </w:rPr>
        <w:t>อี้ห</w:t>
      </w:r>
      <w:proofErr w:type="spellEnd"/>
      <w:r w:rsidR="000D2C05" w:rsidRPr="000D2C05">
        <w:rPr>
          <w:rFonts w:ascii="TH SarabunPSK" w:hAnsi="TH SarabunPSK" w:cs="TH SarabunPSK"/>
          <w:color w:val="C00000"/>
          <w:sz w:val="32"/>
          <w:szCs w:val="32"/>
          <w:cs/>
        </w:rPr>
        <w:t xml:space="preserve">ยาง </w:t>
      </w:r>
      <w:r w:rsidR="000D2C05" w:rsidRPr="000D2C05">
        <w:rPr>
          <w:rFonts w:ascii="TH SarabunPSK" w:hAnsi="TH SarabunPSK" w:cs="TH SarabunPSK"/>
          <w:sz w:val="32"/>
          <w:szCs w:val="32"/>
          <w:cs/>
        </w:rPr>
        <w:t>เ</w:t>
      </w:r>
      <w:r w:rsidR="000D2C05">
        <w:rPr>
          <w:rFonts w:ascii="TH SarabunPSK" w:hAnsi="TH SarabunPSK" w:cs="TH SarabunPSK" w:hint="cs"/>
          <w:sz w:val="32"/>
          <w:szCs w:val="32"/>
          <w:cs/>
        </w:rPr>
        <w:t>ที่ยว</w:t>
      </w:r>
      <w:r w:rsidR="000D2C05" w:rsidRPr="000D2C05">
        <w:rPr>
          <w:rFonts w:ascii="TH SarabunPSK" w:hAnsi="TH SarabunPSK" w:cs="TH SarabunPSK"/>
          <w:sz w:val="32"/>
          <w:szCs w:val="32"/>
          <w:cs/>
        </w:rPr>
        <w:t xml:space="preserve">ชม </w:t>
      </w:r>
      <w:r w:rsidR="000D2C05" w:rsidRPr="000D2C05">
        <w:rPr>
          <w:rFonts w:ascii="TH SarabunPSK" w:hAnsi="TH SarabunPSK" w:cs="TH SarabunPSK" w:hint="cs"/>
          <w:color w:val="C00000"/>
          <w:sz w:val="32"/>
          <w:szCs w:val="32"/>
          <w:cs/>
        </w:rPr>
        <w:t>พระนอน</w:t>
      </w:r>
      <w:proofErr w:type="spellStart"/>
      <w:r w:rsidR="000D2C05" w:rsidRPr="000D2C05">
        <w:rPr>
          <w:rFonts w:ascii="TH SarabunPSK" w:hAnsi="TH SarabunPSK" w:cs="TH SarabunPSK" w:hint="cs"/>
          <w:color w:val="C00000"/>
          <w:sz w:val="32"/>
          <w:szCs w:val="32"/>
          <w:cs/>
        </w:rPr>
        <w:t>อี้ห</w:t>
      </w:r>
      <w:proofErr w:type="spellEnd"/>
      <w:r w:rsidR="000D2C05" w:rsidRPr="000D2C05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ยาง </w:t>
      </w:r>
      <w:r w:rsidR="000D2C05" w:rsidRPr="000D2C05">
        <w:rPr>
          <w:rFonts w:ascii="TH SarabunPSK" w:hAnsi="TH SarabunPSK" w:cs="TH SarabunPSK"/>
          <w:sz w:val="32"/>
          <w:szCs w:val="32"/>
          <w:cs/>
        </w:rPr>
        <w:t xml:space="preserve">พระนอนใหญ่ที่สุดในโลก มีความยาว 416 เมตร จุดที่สูงที่สูด 68 เมตร เส้นผ่าศูนย์กลางดวงตา  8.6 เมตร ปากกว้าง 12.3 เมตร เศียรยาว 50.5 เมตร โดยเกิดจากภูเขาหินที่รูปทางคล้ายพระนอนไสยาสน์ ต่อมาได้ถูกแกะสลักโดยผู้เชี่ยวชาญด้านศิลปะ จนกลายเป็นภูเขาพระนอนที่ใหญ่ที่สุดในโลก และเป็นจุดท่องเที่ยวน่าสนใจอีกจุดของเส้นทางนี้ </w:t>
      </w:r>
    </w:p>
    <w:p w:rsidR="000D2C05" w:rsidRDefault="000D2C05" w:rsidP="009E0D45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33B6">
        <w:rPr>
          <w:rFonts w:ascii="TH SarabunPSK" w:hAnsi="TH SarabunPSK" w:cs="TH SarabunPSK"/>
          <w:sz w:val="32"/>
          <w:szCs w:val="32"/>
          <w:cs/>
        </w:rPr>
        <w:t>บริการอาหารกลางวันที่ภัตตาคาร (1</w:t>
      </w:r>
      <w:r w:rsidR="00CF3359">
        <w:rPr>
          <w:rFonts w:ascii="TH SarabunPSK" w:hAnsi="TH SarabunPSK" w:cs="TH SarabunPSK" w:hint="cs"/>
          <w:sz w:val="32"/>
          <w:szCs w:val="32"/>
          <w:cs/>
        </w:rPr>
        <w:t>3</w:t>
      </w:r>
      <w:r w:rsidRPr="009933B6">
        <w:rPr>
          <w:rFonts w:ascii="TH SarabunPSK" w:hAnsi="TH SarabunPSK" w:cs="TH SarabunPSK"/>
          <w:sz w:val="32"/>
          <w:szCs w:val="32"/>
          <w:cs/>
        </w:rPr>
        <w:t xml:space="preserve">) หลังอาหารนำท่านเดินทางสู่ </w:t>
      </w:r>
      <w:r w:rsidRPr="009933B6">
        <w:rPr>
          <w:rFonts w:ascii="TH SarabunPSK" w:hAnsi="TH SarabunPSK" w:cs="TH SarabunPSK"/>
          <w:color w:val="C00000"/>
          <w:sz w:val="32"/>
          <w:szCs w:val="32"/>
          <w:cs/>
        </w:rPr>
        <w:t>สถานีรถไฟ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เมืองซ่างเหรา</w:t>
      </w:r>
      <w:r w:rsidRPr="009933B6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9933B6">
        <w:rPr>
          <w:rFonts w:ascii="TH SarabunPSK" w:hAnsi="TH SarabunPSK" w:cs="TH SarabunPSK"/>
          <w:sz w:val="32"/>
          <w:szCs w:val="32"/>
          <w:cs/>
        </w:rPr>
        <w:t>นำท่าน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700C">
        <w:rPr>
          <w:rFonts w:ascii="TH SarabunPSK" w:hAnsi="TH SarabunPSK" w:cs="TH SarabunPSK"/>
          <w:color w:val="C00000"/>
          <w:sz w:val="32"/>
          <w:szCs w:val="32"/>
          <w:cs/>
        </w:rPr>
        <w:t>นั่งรถไฟความเร็วสูง</w:t>
      </w:r>
      <w:r w:rsidRPr="00C6700C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เดินทางกลับ</w:t>
      </w:r>
      <w:r w:rsidRPr="009933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3B6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ฉางซา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33B6" w:rsidRDefault="005414AE" w:rsidP="000D2C05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33B6" w:rsidRPr="009933B6">
        <w:rPr>
          <w:rFonts w:ascii="TH SarabunPSK" w:hAnsi="TH SarabunPSK" w:cs="TH SarabunPSK"/>
          <w:sz w:val="32"/>
          <w:szCs w:val="32"/>
          <w:cs/>
        </w:rPr>
        <w:t>บริการอาหารเย็นที่ภัตตาคาร (1</w:t>
      </w:r>
      <w:r w:rsidR="00CF3359">
        <w:rPr>
          <w:rFonts w:ascii="TH SarabunPSK" w:hAnsi="TH SarabunPSK" w:cs="TH SarabunPSK" w:hint="cs"/>
          <w:sz w:val="32"/>
          <w:szCs w:val="32"/>
          <w:cs/>
        </w:rPr>
        <w:t>4</w:t>
      </w:r>
      <w:r w:rsidR="009933B6" w:rsidRPr="009933B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2457B" w:rsidRPr="00D2457B">
        <w:rPr>
          <w:rFonts w:ascii="TH SarabunPSK" w:hAnsi="TH SarabunPSK" w:cs="TH SarabunPSK"/>
          <w:color w:val="C00000"/>
          <w:sz w:val="32"/>
          <w:szCs w:val="32"/>
          <w:cs/>
        </w:rPr>
        <w:t>พิเศษ..เม</w:t>
      </w:r>
      <w:proofErr w:type="spellStart"/>
      <w:r w:rsidR="00D2457B" w:rsidRPr="00D2457B">
        <w:rPr>
          <w:rFonts w:ascii="TH SarabunPSK" w:hAnsi="TH SarabunPSK" w:cs="TH SarabunPSK"/>
          <w:color w:val="C00000"/>
          <w:sz w:val="32"/>
          <w:szCs w:val="32"/>
          <w:cs/>
        </w:rPr>
        <w:t>นุปเฟ่</w:t>
      </w:r>
      <w:proofErr w:type="spellEnd"/>
      <w:r w:rsidR="00D2457B" w:rsidRPr="00D2457B">
        <w:rPr>
          <w:rFonts w:ascii="TH SarabunPSK" w:hAnsi="TH SarabunPSK" w:cs="TH SarabunPSK"/>
          <w:color w:val="C00000"/>
          <w:sz w:val="32"/>
          <w:szCs w:val="32"/>
          <w:cs/>
        </w:rPr>
        <w:t xml:space="preserve">ปิ้งย่างและสุกี้หม่าล่า </w:t>
      </w:r>
      <w:r w:rsidR="009933B6" w:rsidRPr="009933B6">
        <w:rPr>
          <w:rFonts w:ascii="TH SarabunPSK" w:hAnsi="TH SarabunPSK" w:cs="TH SarabunPSK"/>
          <w:sz w:val="32"/>
          <w:szCs w:val="32"/>
          <w:cs/>
        </w:rPr>
        <w:t>หลังอาหาร</w:t>
      </w:r>
      <w:r w:rsidR="000D2C05" w:rsidRPr="009933B6">
        <w:rPr>
          <w:rFonts w:ascii="TH SarabunPSK" w:hAnsi="TH SarabunPSK" w:cs="TH SarabunPSK"/>
          <w:sz w:val="32"/>
          <w:szCs w:val="32"/>
          <w:cs/>
        </w:rPr>
        <w:t>นำ</w:t>
      </w:r>
      <w:proofErr w:type="spellStart"/>
      <w:r w:rsidR="000D2C05" w:rsidRPr="009933B6">
        <w:rPr>
          <w:rFonts w:ascii="TH SarabunPSK" w:hAnsi="TH SarabunPSK" w:cs="TH SarabunPSK"/>
          <w:sz w:val="32"/>
          <w:szCs w:val="32"/>
          <w:cs/>
        </w:rPr>
        <w:t>ท่านช้</w:t>
      </w:r>
      <w:proofErr w:type="spellEnd"/>
      <w:r w:rsidR="000D2C05" w:rsidRPr="009933B6">
        <w:rPr>
          <w:rFonts w:ascii="TH SarabunPSK" w:hAnsi="TH SarabunPSK" w:cs="TH SarabunPSK"/>
          <w:sz w:val="32"/>
          <w:szCs w:val="32"/>
          <w:cs/>
        </w:rPr>
        <w:t xml:space="preserve">อปปิ้งเลือกซื้อสินค้าหลากหลายชนิดของฝากกลับบ้านที่ </w:t>
      </w:r>
      <w:r w:rsidR="000D2C05" w:rsidRPr="009933B6">
        <w:rPr>
          <w:rFonts w:ascii="TH SarabunPSK" w:hAnsi="TH SarabunPSK" w:cs="TH SarabunPSK"/>
          <w:color w:val="C00000"/>
          <w:sz w:val="32"/>
          <w:szCs w:val="32"/>
          <w:cs/>
        </w:rPr>
        <w:t>ถนนคนเดินหวง</w:t>
      </w:r>
      <w:proofErr w:type="spellStart"/>
      <w:r w:rsidR="000D2C05" w:rsidRPr="009933B6">
        <w:rPr>
          <w:rFonts w:ascii="TH SarabunPSK" w:hAnsi="TH SarabunPSK" w:cs="TH SarabunPSK"/>
          <w:color w:val="C00000"/>
          <w:sz w:val="32"/>
          <w:szCs w:val="32"/>
          <w:cs/>
        </w:rPr>
        <w:t>ซิง</w:t>
      </w:r>
      <w:proofErr w:type="spellEnd"/>
      <w:r w:rsidR="000D2C05" w:rsidRPr="009933B6">
        <w:rPr>
          <w:rFonts w:ascii="TH SarabunPSK" w:hAnsi="TH SarabunPSK" w:cs="TH SarabunPSK"/>
          <w:color w:val="C00000"/>
          <w:sz w:val="32"/>
          <w:szCs w:val="32"/>
          <w:cs/>
        </w:rPr>
        <w:t>หลู่</w:t>
      </w:r>
      <w:r w:rsidR="000D2C05" w:rsidRPr="009933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8C1">
        <w:rPr>
          <w:rFonts w:ascii="TH SarabunPSK" w:hAnsi="TH SarabunPSK" w:cs="TH SarabunPSK" w:hint="cs"/>
          <w:sz w:val="32"/>
          <w:szCs w:val="32"/>
          <w:cs/>
        </w:rPr>
        <w:t xml:space="preserve">และ ร้าน </w:t>
      </w:r>
      <w:r w:rsidR="009D18C1" w:rsidRPr="009D18C1">
        <w:rPr>
          <w:rFonts w:ascii="TH SarabunPSK" w:hAnsi="TH SarabunPSK" w:cs="TH SarabunPSK"/>
          <w:color w:val="C00000"/>
          <w:sz w:val="32"/>
          <w:szCs w:val="32"/>
          <w:lang w:val="en-GB"/>
        </w:rPr>
        <w:t xml:space="preserve">POP MART </w:t>
      </w:r>
      <w:r w:rsidR="000D2C05" w:rsidRPr="009933B6">
        <w:rPr>
          <w:rFonts w:ascii="TH SarabunPSK" w:hAnsi="TH SarabunPSK" w:cs="TH SarabunPSK"/>
          <w:sz w:val="32"/>
          <w:szCs w:val="32"/>
          <w:cs/>
        </w:rPr>
        <w:t>กันตามอัธยาศัย</w:t>
      </w:r>
      <w:r w:rsidR="000D2C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C05" w:rsidRPr="009933B6">
        <w:rPr>
          <w:rFonts w:ascii="TH SarabunPSK" w:hAnsi="TH SarabunPSK" w:cs="TH SarabunPSK"/>
          <w:sz w:val="32"/>
          <w:szCs w:val="32"/>
          <w:cs/>
        </w:rPr>
        <w:t>นำท่านเดินทางเข้าที่พัก (พัก</w:t>
      </w:r>
      <w:r w:rsidR="000D2C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C05" w:rsidRPr="00AA6987">
        <w:rPr>
          <w:rFonts w:ascii="TH SarabunPSK" w:hAnsi="TH SarabunPSK" w:cs="TH SarabunPSK"/>
          <w:sz w:val="32"/>
          <w:szCs w:val="32"/>
        </w:rPr>
        <w:t xml:space="preserve">Howard Johnson </w:t>
      </w:r>
      <w:r w:rsidR="000D2C05">
        <w:rPr>
          <w:rFonts w:ascii="TH SarabunPSK" w:hAnsi="TH SarabunPSK" w:cs="TH SarabunPSK"/>
          <w:sz w:val="32"/>
          <w:szCs w:val="32"/>
        </w:rPr>
        <w:t>C</w:t>
      </w:r>
      <w:r w:rsidR="000D2C05" w:rsidRPr="00AA6987">
        <w:rPr>
          <w:rFonts w:ascii="TH SarabunPSK" w:hAnsi="TH SarabunPSK" w:cs="TH SarabunPSK"/>
          <w:sz w:val="32"/>
          <w:szCs w:val="32"/>
        </w:rPr>
        <w:t xml:space="preserve">hangsha </w:t>
      </w:r>
      <w:r w:rsidR="000D2C05" w:rsidRPr="009933B6">
        <w:rPr>
          <w:rFonts w:ascii="TH SarabunPSK" w:hAnsi="TH SarabunPSK" w:cs="TH SarabunPSK"/>
          <w:sz w:val="32"/>
          <w:szCs w:val="32"/>
          <w:cs/>
        </w:rPr>
        <w:t xml:space="preserve">หรือระดับ </w:t>
      </w:r>
      <w:r w:rsidR="000D2C05">
        <w:rPr>
          <w:rFonts w:ascii="TH SarabunPSK" w:hAnsi="TH SarabunPSK" w:cs="TH SarabunPSK" w:hint="cs"/>
          <w:sz w:val="32"/>
          <w:szCs w:val="32"/>
          <w:cs/>
        </w:rPr>
        <w:t>5</w:t>
      </w:r>
      <w:r w:rsidR="000D2C05" w:rsidRPr="009933B6">
        <w:rPr>
          <w:rFonts w:ascii="TH SarabunPSK" w:hAnsi="TH SarabunPSK" w:cs="TH SarabunPSK"/>
          <w:sz w:val="32"/>
          <w:szCs w:val="32"/>
          <w:cs/>
        </w:rPr>
        <w:t xml:space="preserve"> ดาว)</w:t>
      </w:r>
    </w:p>
    <w:p w:rsidR="009E0D45" w:rsidRPr="00054E34" w:rsidRDefault="009E0D45" w:rsidP="009E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</w:pPr>
      <w:r w:rsidRPr="001D4378">
        <w:rPr>
          <w:rFonts w:ascii="TH SarabunPSK" w:hAnsi="TH SarabunPSK" w:cs="TH SarabunPSK" w:hint="cs"/>
          <w:color w:val="C00000"/>
          <w:sz w:val="32"/>
          <w:szCs w:val="32"/>
          <w:cs/>
          <w:lang w:val="en-GB"/>
        </w:rPr>
        <w:t xml:space="preserve">หมายเหตุ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เพื่อ</w:t>
      </w:r>
      <w:r w:rsidRPr="00762485">
        <w:rPr>
          <w:rFonts w:ascii="TH SarabunPSK" w:hAnsi="TH SarabunPSK" w:cs="TH SarabunPSK"/>
          <w:color w:val="000000"/>
          <w:sz w:val="32"/>
          <w:szCs w:val="32"/>
          <w:cs/>
        </w:rPr>
        <w:t>สะดวกในการ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เดินทางและการ</w:t>
      </w:r>
      <w:r w:rsidRPr="00762485">
        <w:rPr>
          <w:rFonts w:ascii="TH SarabunPSK" w:hAnsi="TH SarabunPSK" w:cs="TH SarabunPSK"/>
          <w:color w:val="000000"/>
          <w:sz w:val="32"/>
          <w:szCs w:val="32"/>
          <w:cs/>
        </w:rPr>
        <w:t>นั่งรถไฟ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62485">
        <w:rPr>
          <w:rFonts w:ascii="TH SarabunPSK" w:hAnsi="TH SarabunPSK" w:cs="TH SarabunPSK"/>
          <w:color w:val="000000"/>
          <w:sz w:val="32"/>
          <w:szCs w:val="32"/>
          <w:cs/>
        </w:rPr>
        <w:t>กระเป๋าขึ้นรถบัสให้รถบัสเอากระเป๋าไปเมือง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ฉางซา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</w:p>
    <w:p w:rsidR="00CF3359" w:rsidRPr="009933B6" w:rsidRDefault="00CF3359" w:rsidP="00CF3359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CF3359" w:rsidRPr="009933B6" w:rsidRDefault="00CF3359" w:rsidP="00CF3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หก</w:t>
      </w:r>
      <w:r w:rsidRPr="009933B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: </w:t>
      </w:r>
      <w:r w:rsidRPr="00F853F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ฉางซา - </w:t>
      </w:r>
      <w:proofErr w:type="spellStart"/>
      <w:r w:rsidRPr="00F853F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ช้</w:t>
      </w:r>
      <w:proofErr w:type="spellEnd"/>
      <w:r w:rsidRPr="00F853F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อปปิ้งที่ </w:t>
      </w:r>
      <w:r w:rsidRPr="000574E9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Changsha </w:t>
      </w:r>
      <w:proofErr w:type="spellStart"/>
      <w:r w:rsidRPr="000574E9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Bailian</w:t>
      </w:r>
      <w:proofErr w:type="spellEnd"/>
      <w:r w:rsidRPr="000574E9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OUTLET </w:t>
      </w:r>
      <w:r w:rsidRPr="00F853FE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Pr="00F853F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สนามบินดอนเมือง</w:t>
      </w:r>
    </w:p>
    <w:p w:rsidR="00CF3359" w:rsidRPr="009933B6" w:rsidRDefault="00CF3359" w:rsidP="00CF3359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07.00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33B6">
        <w:rPr>
          <w:rFonts w:ascii="TH SarabunPSK" w:hAnsi="TH SarabunPSK" w:cs="TH SarabunPSK"/>
          <w:sz w:val="32"/>
          <w:szCs w:val="32"/>
          <w:cs/>
        </w:rPr>
        <w:t>บริการอาหารเช้าที่โรงแรม (</w:t>
      </w: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Pr="009933B6">
        <w:rPr>
          <w:rFonts w:ascii="TH SarabunPSK" w:hAnsi="TH SarabunPSK" w:cs="TH SarabunPSK"/>
          <w:sz w:val="32"/>
          <w:szCs w:val="32"/>
          <w:cs/>
        </w:rPr>
        <w:t>) หลังอาหาร</w:t>
      </w:r>
      <w:r>
        <w:rPr>
          <w:rFonts w:ascii="TH SarabunPSK" w:hAnsi="TH SarabunPSK" w:cs="TH SarabunPSK"/>
          <w:sz w:val="32"/>
          <w:szCs w:val="32"/>
          <w:cs/>
        </w:rPr>
        <w:t>นำ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proofErr w:type="spellEnd"/>
      <w:r w:rsidRPr="00683A34">
        <w:rPr>
          <w:rFonts w:ascii="TH SarabunPSK" w:hAnsi="TH SarabunPSK" w:cs="TH SarabunPSK"/>
          <w:sz w:val="32"/>
          <w:szCs w:val="32"/>
          <w:cs/>
        </w:rPr>
        <w:t>อปปิ้งสินค้า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83A34">
        <w:rPr>
          <w:rFonts w:ascii="TH SarabunPSK" w:hAnsi="TH SarabunPSK" w:cs="TH SarabunPSK"/>
          <w:sz w:val="32"/>
          <w:szCs w:val="32"/>
          <w:cs/>
        </w:rPr>
        <w:t xml:space="preserve">ห้างสรรพ </w:t>
      </w:r>
      <w:r w:rsidRPr="00683A34">
        <w:rPr>
          <w:rFonts w:ascii="TH SarabunPSK" w:hAnsi="TH SarabunPSK" w:cs="TH SarabunPSK"/>
          <w:color w:val="C00000"/>
          <w:sz w:val="32"/>
          <w:szCs w:val="32"/>
        </w:rPr>
        <w:t>C</w:t>
      </w:r>
      <w:r>
        <w:rPr>
          <w:rFonts w:ascii="TH SarabunPSK" w:hAnsi="TH SarabunPSK" w:cs="TH SarabunPSK"/>
          <w:color w:val="C00000"/>
          <w:sz w:val="32"/>
          <w:szCs w:val="32"/>
        </w:rPr>
        <w:t>hangsha</w:t>
      </w:r>
      <w:r w:rsidRPr="00683A34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proofErr w:type="spellStart"/>
      <w:r w:rsidRPr="00683A34">
        <w:rPr>
          <w:rFonts w:ascii="TH SarabunPSK" w:hAnsi="TH SarabunPSK" w:cs="TH SarabunPSK"/>
          <w:color w:val="C00000"/>
          <w:sz w:val="32"/>
          <w:szCs w:val="32"/>
        </w:rPr>
        <w:t>B</w:t>
      </w:r>
      <w:r>
        <w:rPr>
          <w:rFonts w:ascii="TH SarabunPSK" w:hAnsi="TH SarabunPSK" w:cs="TH SarabunPSK"/>
          <w:color w:val="C00000"/>
          <w:sz w:val="32"/>
          <w:szCs w:val="32"/>
        </w:rPr>
        <w:t>ailian</w:t>
      </w:r>
      <w:proofErr w:type="spellEnd"/>
      <w:r w:rsidRPr="00683A34">
        <w:rPr>
          <w:rFonts w:ascii="TH SarabunPSK" w:hAnsi="TH SarabunPSK" w:cs="TH SarabunPSK"/>
          <w:color w:val="C00000"/>
          <w:sz w:val="32"/>
          <w:szCs w:val="32"/>
        </w:rPr>
        <w:t xml:space="preserve"> OUTLET </w:t>
      </w:r>
      <w:r w:rsidRPr="00683A34">
        <w:rPr>
          <w:rFonts w:ascii="TH SarabunPSK" w:hAnsi="TH SarabunPSK" w:cs="TH SarabunPSK"/>
          <w:sz w:val="32"/>
          <w:szCs w:val="32"/>
          <w:cs/>
        </w:rPr>
        <w:t>ให้ท่านได้เลือกซื้อสินค้าแบ</w:t>
      </w:r>
      <w:proofErr w:type="spellStart"/>
      <w:r w:rsidRPr="00683A34">
        <w:rPr>
          <w:rFonts w:ascii="TH SarabunPSK" w:hAnsi="TH SarabunPSK" w:cs="TH SarabunPSK"/>
          <w:sz w:val="32"/>
          <w:szCs w:val="32"/>
          <w:cs/>
        </w:rPr>
        <w:t>รนด์เนม</w:t>
      </w:r>
      <w:proofErr w:type="spellEnd"/>
      <w:r w:rsidRPr="00683A34">
        <w:rPr>
          <w:rFonts w:ascii="TH SarabunPSK" w:hAnsi="TH SarabunPSK" w:cs="TH SarabunPSK"/>
          <w:sz w:val="32"/>
          <w:szCs w:val="32"/>
          <w:cs/>
        </w:rPr>
        <w:t xml:space="preserve">ต่างๆ มากมาย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683A34">
        <w:rPr>
          <w:rFonts w:ascii="TH SarabunPSK" w:hAnsi="TH SarabunPSK" w:cs="TH SarabunPSK"/>
          <w:sz w:val="32"/>
          <w:szCs w:val="32"/>
        </w:rPr>
        <w:t xml:space="preserve">Adidas, Armani, BOSS, BOYS, JEEP, Sketcher, Anta, Lining, </w:t>
      </w:r>
      <w:proofErr w:type="spellStart"/>
      <w:r w:rsidRPr="00683A34">
        <w:rPr>
          <w:rFonts w:ascii="TH SarabunPSK" w:hAnsi="TH SarabunPSK" w:cs="TH SarabunPSK"/>
          <w:sz w:val="32"/>
          <w:szCs w:val="32"/>
        </w:rPr>
        <w:t>Onisuka</w:t>
      </w:r>
      <w:proofErr w:type="spellEnd"/>
      <w:r w:rsidRPr="00683A34">
        <w:rPr>
          <w:rFonts w:ascii="TH SarabunPSK" w:hAnsi="TH SarabunPSK" w:cs="TH SarabunPSK"/>
          <w:sz w:val="32"/>
          <w:szCs w:val="32"/>
        </w:rPr>
        <w:t xml:space="preserve"> Tiger, Coach, </w:t>
      </w:r>
      <w:r>
        <w:rPr>
          <w:rFonts w:ascii="TH SarabunPSK" w:hAnsi="TH SarabunPSK" w:cs="TH SarabunPSK" w:hint="cs"/>
          <w:sz w:val="32"/>
          <w:szCs w:val="32"/>
          <w:cs/>
        </w:rPr>
        <w:t>หรือจะซื้อขนมของฝากต่างๆมีมากมายและอิสระอาหารกลางวันกันตามอัธยาศัย จากนั้นนำท่าน</w:t>
      </w:r>
      <w:r w:rsidRPr="009933B6">
        <w:rPr>
          <w:rFonts w:ascii="TH SarabunPSK" w:hAnsi="TH SarabunPSK" w:cs="TH SarabunPSK"/>
          <w:sz w:val="32"/>
          <w:szCs w:val="32"/>
          <w:cs/>
        </w:rPr>
        <w:t xml:space="preserve">ออกเดินทางไป </w:t>
      </w:r>
      <w:r w:rsidRPr="009933B6">
        <w:rPr>
          <w:rFonts w:ascii="TH SarabunPSK" w:hAnsi="TH SarabunPSK" w:cs="TH SarabunPSK"/>
          <w:color w:val="C00000"/>
          <w:sz w:val="32"/>
          <w:szCs w:val="32"/>
          <w:cs/>
        </w:rPr>
        <w:t>สนามบินฉางซา</w:t>
      </w:r>
    </w:p>
    <w:p w:rsidR="00CF3359" w:rsidRDefault="00CF3359" w:rsidP="00CF3359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14.35 </w:t>
      </w:r>
      <w:r w:rsidRPr="009933B6">
        <w:rPr>
          <w:rFonts w:ascii="TH SarabunPSK" w:hAnsi="TH SarabunPSK" w:cs="TH SarabunPSK"/>
          <w:sz w:val="32"/>
          <w:szCs w:val="32"/>
          <w:cs/>
        </w:rPr>
        <w:t xml:space="preserve">น.   </w:t>
      </w:r>
      <w:r w:rsidRPr="009933B6">
        <w:rPr>
          <w:rFonts w:ascii="TH SarabunPSK" w:hAnsi="TH SarabunPSK" w:cs="TH SarabunPSK"/>
          <w:sz w:val="32"/>
          <w:szCs w:val="32"/>
          <w:cs/>
        </w:rPr>
        <w:tab/>
        <w:t xml:space="preserve">ออกเดินทางกลับกรุงเทพฯ </w:t>
      </w:r>
      <w:r w:rsidRPr="00492DAA">
        <w:rPr>
          <w:rFonts w:ascii="TH SarabunPSK" w:hAnsi="TH SarabunPSK" w:cs="TH SarabunPSK"/>
          <w:sz w:val="32"/>
          <w:szCs w:val="32"/>
          <w:cs/>
        </w:rPr>
        <w:t xml:space="preserve">โดยสายการบิน </w:t>
      </w:r>
      <w:r w:rsidRPr="00492DAA">
        <w:rPr>
          <w:rFonts w:ascii="TH SarabunPSK" w:hAnsi="TH SarabunPSK" w:cs="TH SarabunPSK"/>
          <w:sz w:val="32"/>
          <w:szCs w:val="32"/>
        </w:rPr>
        <w:t xml:space="preserve">Thai Lion Air - </w:t>
      </w:r>
      <w:r w:rsidRPr="001534D6">
        <w:rPr>
          <w:rFonts w:ascii="TH SarabunPSK" w:hAnsi="TH SarabunPSK" w:cs="TH SarabunPSK"/>
          <w:sz w:val="32"/>
          <w:szCs w:val="32"/>
        </w:rPr>
        <w:t>SL 93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CF3359" w:rsidRDefault="00CF3359" w:rsidP="00CF3359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17.05</w:t>
      </w:r>
      <w:r w:rsidRPr="009933B6">
        <w:rPr>
          <w:rFonts w:ascii="TH SarabunPSK" w:hAnsi="TH SarabunPSK" w:cs="TH SarabunPSK"/>
          <w:sz w:val="32"/>
          <w:szCs w:val="32"/>
          <w:cs/>
        </w:rPr>
        <w:t xml:space="preserve"> น.  </w:t>
      </w:r>
      <w:r w:rsidRPr="009933B6">
        <w:rPr>
          <w:rFonts w:ascii="TH SarabunPSK" w:hAnsi="TH SarabunPSK" w:cs="TH SarabunPSK"/>
          <w:sz w:val="32"/>
          <w:szCs w:val="32"/>
          <w:cs/>
        </w:rPr>
        <w:tab/>
        <w:t xml:space="preserve">ถึง </w:t>
      </w:r>
      <w:r w:rsidRPr="009933B6">
        <w:rPr>
          <w:rFonts w:ascii="TH SarabunPSK" w:hAnsi="TH SarabunPSK" w:cs="TH SarabunPSK"/>
          <w:color w:val="C00000"/>
          <w:sz w:val="32"/>
          <w:szCs w:val="32"/>
          <w:cs/>
        </w:rPr>
        <w:t xml:space="preserve">สนามบินดอนเมือง </w:t>
      </w:r>
      <w:r w:rsidRPr="009933B6">
        <w:rPr>
          <w:rFonts w:ascii="TH SarabunPSK" w:hAnsi="TH SarabunPSK" w:cs="TH SarabunPSK"/>
          <w:sz w:val="32"/>
          <w:szCs w:val="32"/>
          <w:cs/>
        </w:rPr>
        <w:t>โดย</w:t>
      </w:r>
      <w:proofErr w:type="spellStart"/>
      <w:r w:rsidRPr="009933B6">
        <w:rPr>
          <w:rFonts w:ascii="TH SarabunPSK" w:hAnsi="TH SarabunPSK" w:cs="TH SarabunPSK"/>
          <w:sz w:val="32"/>
          <w:szCs w:val="32"/>
          <w:cs/>
        </w:rPr>
        <w:t>สวัสดิ</w:t>
      </w:r>
      <w:proofErr w:type="spellEnd"/>
      <w:r w:rsidRPr="009933B6">
        <w:rPr>
          <w:rFonts w:ascii="TH SarabunPSK" w:hAnsi="TH SarabunPSK" w:cs="TH SarabunPSK"/>
          <w:sz w:val="32"/>
          <w:szCs w:val="32"/>
          <w:cs/>
        </w:rPr>
        <w:t>ภาพ</w:t>
      </w:r>
    </w:p>
    <w:p w:rsidR="008249C8" w:rsidRPr="000C5728" w:rsidRDefault="008249C8" w:rsidP="008249C8">
      <w:pPr>
        <w:ind w:left="1440" w:hanging="1440"/>
        <w:rPr>
          <w:rFonts w:ascii="TH SarabunPSK" w:hAnsi="TH SarabunPSK" w:cs="TH SarabunPSK"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1559"/>
        <w:gridCol w:w="3282"/>
      </w:tblGrid>
      <w:tr w:rsidR="008249C8" w:rsidRPr="004D377B" w:rsidTr="00CE6702">
        <w:tc>
          <w:tcPr>
            <w:tcW w:w="11045" w:type="dxa"/>
            <w:gridSpan w:val="5"/>
            <w:shd w:val="clear" w:color="auto" w:fill="D6E3BC"/>
          </w:tcPr>
          <w:p w:rsidR="008249C8" w:rsidRPr="00687F89" w:rsidRDefault="008249C8" w:rsidP="00CE67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วันเดินทาง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–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ค่าบริการ</w:t>
            </w:r>
          </w:p>
        </w:tc>
      </w:tr>
      <w:tr w:rsidR="008249C8" w:rsidRPr="004D377B" w:rsidTr="00CE6702">
        <w:tc>
          <w:tcPr>
            <w:tcW w:w="3227" w:type="dxa"/>
            <w:shd w:val="clear" w:color="auto" w:fill="auto"/>
          </w:tcPr>
          <w:p w:rsidR="008249C8" w:rsidRPr="004D377B" w:rsidRDefault="008249C8" w:rsidP="00CE67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D37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วันเดินทาง</w:t>
            </w:r>
          </w:p>
        </w:tc>
        <w:tc>
          <w:tcPr>
            <w:tcW w:w="1417" w:type="dxa"/>
            <w:shd w:val="clear" w:color="auto" w:fill="auto"/>
          </w:tcPr>
          <w:p w:rsidR="008249C8" w:rsidRPr="004D377B" w:rsidRDefault="008249C8" w:rsidP="00CE67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D377B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</w:t>
            </w:r>
          </w:p>
        </w:tc>
        <w:tc>
          <w:tcPr>
            <w:tcW w:w="1560" w:type="dxa"/>
            <w:shd w:val="clear" w:color="auto" w:fill="auto"/>
          </w:tcPr>
          <w:p w:rsidR="008249C8" w:rsidRPr="004D377B" w:rsidRDefault="008249C8" w:rsidP="00CE67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D377B">
              <w:rPr>
                <w:rFonts w:ascii="TH SarabunPSK" w:hAnsi="TH SarabunPSK" w:cs="TH SarabunPSK"/>
                <w:sz w:val="32"/>
                <w:szCs w:val="32"/>
                <w:cs/>
              </w:rPr>
              <w:t>เด็ก เสริมเตียง</w:t>
            </w:r>
          </w:p>
        </w:tc>
        <w:tc>
          <w:tcPr>
            <w:tcW w:w="1559" w:type="dxa"/>
            <w:shd w:val="clear" w:color="auto" w:fill="auto"/>
          </w:tcPr>
          <w:p w:rsidR="008249C8" w:rsidRPr="004D377B" w:rsidRDefault="008249C8" w:rsidP="00CE67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D377B">
              <w:rPr>
                <w:rFonts w:ascii="TH SarabunPSK" w:hAnsi="TH SarabunPSK" w:cs="TH SarabunPSK"/>
                <w:sz w:val="32"/>
                <w:szCs w:val="32"/>
                <w:cs/>
              </w:rPr>
              <w:t>พักเดี่ยวเพิ่ม</w:t>
            </w:r>
          </w:p>
        </w:tc>
        <w:tc>
          <w:tcPr>
            <w:tcW w:w="3282" w:type="dxa"/>
          </w:tcPr>
          <w:p w:rsidR="008249C8" w:rsidRPr="00A61B98" w:rsidRDefault="008249C8" w:rsidP="00CE67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B9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49C8" w:rsidRPr="004D377B" w:rsidTr="00CE6702">
        <w:tc>
          <w:tcPr>
            <w:tcW w:w="3227" w:type="dxa"/>
            <w:shd w:val="clear" w:color="auto" w:fill="auto"/>
          </w:tcPr>
          <w:p w:rsidR="008249C8" w:rsidRDefault="008249C8" w:rsidP="00CE67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11 มีนาคม 2569</w:t>
            </w:r>
          </w:p>
        </w:tc>
        <w:tc>
          <w:tcPr>
            <w:tcW w:w="1417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29,99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60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59" w:type="dxa"/>
            <w:shd w:val="clear" w:color="auto" w:fill="auto"/>
          </w:tcPr>
          <w:p w:rsidR="008249C8" w:rsidRDefault="008249C8" w:rsidP="00CE67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6,500.-</w:t>
            </w:r>
          </w:p>
        </w:tc>
        <w:tc>
          <w:tcPr>
            <w:tcW w:w="3282" w:type="dxa"/>
          </w:tcPr>
          <w:p w:rsidR="008249C8" w:rsidRPr="00A61B98" w:rsidRDefault="008249C8" w:rsidP="00CE67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49C8" w:rsidRPr="004D377B" w:rsidTr="00CE6702">
        <w:tc>
          <w:tcPr>
            <w:tcW w:w="3227" w:type="dxa"/>
            <w:shd w:val="clear" w:color="auto" w:fill="auto"/>
          </w:tcPr>
          <w:p w:rsidR="008249C8" w:rsidRDefault="008249C8" w:rsidP="00CE67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22 มีนาคม 2569</w:t>
            </w:r>
          </w:p>
        </w:tc>
        <w:tc>
          <w:tcPr>
            <w:tcW w:w="1417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29,99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60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59" w:type="dxa"/>
            <w:shd w:val="clear" w:color="auto" w:fill="auto"/>
          </w:tcPr>
          <w:p w:rsidR="008249C8" w:rsidRDefault="008249C8" w:rsidP="00CE67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6,500.-</w:t>
            </w:r>
          </w:p>
        </w:tc>
        <w:tc>
          <w:tcPr>
            <w:tcW w:w="3282" w:type="dxa"/>
          </w:tcPr>
          <w:p w:rsidR="008249C8" w:rsidRDefault="008249C8" w:rsidP="00CE67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49C8" w:rsidRPr="004D377B" w:rsidTr="00CE6702">
        <w:tc>
          <w:tcPr>
            <w:tcW w:w="3227" w:type="dxa"/>
            <w:shd w:val="clear" w:color="auto" w:fill="auto"/>
          </w:tcPr>
          <w:p w:rsidR="008249C8" w:rsidRDefault="008249C8" w:rsidP="00CE67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25 มีนาคม 2569</w:t>
            </w:r>
          </w:p>
        </w:tc>
        <w:tc>
          <w:tcPr>
            <w:tcW w:w="1417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29,99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60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59" w:type="dxa"/>
            <w:shd w:val="clear" w:color="auto" w:fill="auto"/>
          </w:tcPr>
          <w:p w:rsidR="008249C8" w:rsidRDefault="008249C8" w:rsidP="00CE67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6,500.-</w:t>
            </w:r>
          </w:p>
        </w:tc>
        <w:tc>
          <w:tcPr>
            <w:tcW w:w="3282" w:type="dxa"/>
          </w:tcPr>
          <w:p w:rsidR="008249C8" w:rsidRPr="00A61B98" w:rsidRDefault="008249C8" w:rsidP="00CE67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49C8" w:rsidRPr="004D377B" w:rsidTr="00CE6702">
        <w:tc>
          <w:tcPr>
            <w:tcW w:w="3227" w:type="dxa"/>
            <w:shd w:val="clear" w:color="auto" w:fill="auto"/>
          </w:tcPr>
          <w:p w:rsidR="008249C8" w:rsidRDefault="008249C8" w:rsidP="00CE67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29 เมษายน 2569</w:t>
            </w:r>
          </w:p>
        </w:tc>
        <w:tc>
          <w:tcPr>
            <w:tcW w:w="1417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30,99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60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29,99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59" w:type="dxa"/>
            <w:shd w:val="clear" w:color="auto" w:fill="auto"/>
          </w:tcPr>
          <w:p w:rsidR="008249C8" w:rsidRDefault="008249C8" w:rsidP="00CE67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6,500.-</w:t>
            </w:r>
          </w:p>
        </w:tc>
        <w:tc>
          <w:tcPr>
            <w:tcW w:w="3282" w:type="dxa"/>
          </w:tcPr>
          <w:p w:rsidR="008249C8" w:rsidRPr="00A61B98" w:rsidRDefault="008249C8" w:rsidP="00CE67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49C8" w:rsidRPr="004D377B" w:rsidTr="00CE6702">
        <w:tc>
          <w:tcPr>
            <w:tcW w:w="3227" w:type="dxa"/>
            <w:shd w:val="clear" w:color="auto" w:fill="auto"/>
          </w:tcPr>
          <w:p w:rsidR="008249C8" w:rsidRDefault="008249C8" w:rsidP="00CE67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13 พฤษภาคม 2569</w:t>
            </w:r>
          </w:p>
        </w:tc>
        <w:tc>
          <w:tcPr>
            <w:tcW w:w="1417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60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27,99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59" w:type="dxa"/>
            <w:shd w:val="clear" w:color="auto" w:fill="auto"/>
          </w:tcPr>
          <w:p w:rsidR="008249C8" w:rsidRDefault="008249C8" w:rsidP="00CE67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6,500.-</w:t>
            </w:r>
          </w:p>
        </w:tc>
        <w:tc>
          <w:tcPr>
            <w:tcW w:w="3282" w:type="dxa"/>
          </w:tcPr>
          <w:p w:rsidR="008249C8" w:rsidRPr="00A61B98" w:rsidRDefault="008249C8" w:rsidP="00CE67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49C8" w:rsidRPr="004D377B" w:rsidTr="00CE6702">
        <w:tc>
          <w:tcPr>
            <w:tcW w:w="3227" w:type="dxa"/>
            <w:shd w:val="clear" w:color="auto" w:fill="auto"/>
          </w:tcPr>
          <w:p w:rsidR="008249C8" w:rsidRDefault="008249C8" w:rsidP="00CE67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22 - 27 พฤษภาคม 2569</w:t>
            </w:r>
          </w:p>
        </w:tc>
        <w:tc>
          <w:tcPr>
            <w:tcW w:w="1417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60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27,99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59" w:type="dxa"/>
            <w:shd w:val="clear" w:color="auto" w:fill="auto"/>
          </w:tcPr>
          <w:p w:rsidR="008249C8" w:rsidRDefault="008249C8" w:rsidP="00CE67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6,500.-</w:t>
            </w:r>
          </w:p>
        </w:tc>
        <w:tc>
          <w:tcPr>
            <w:tcW w:w="3282" w:type="dxa"/>
          </w:tcPr>
          <w:p w:rsidR="008249C8" w:rsidRPr="00A61B98" w:rsidRDefault="008249C8" w:rsidP="00CE67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49C8" w:rsidRPr="004D377B" w:rsidTr="00CE6702">
        <w:tc>
          <w:tcPr>
            <w:tcW w:w="3227" w:type="dxa"/>
            <w:shd w:val="clear" w:color="auto" w:fill="auto"/>
          </w:tcPr>
          <w:p w:rsidR="008249C8" w:rsidRDefault="008249C8" w:rsidP="00CE67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29 พฤษภาคม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3 มิถุนายน 2569</w:t>
            </w:r>
          </w:p>
        </w:tc>
        <w:tc>
          <w:tcPr>
            <w:tcW w:w="1417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60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27,99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59" w:type="dxa"/>
            <w:shd w:val="clear" w:color="auto" w:fill="auto"/>
          </w:tcPr>
          <w:p w:rsidR="008249C8" w:rsidRDefault="008249C8" w:rsidP="00CE67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6,500.-</w:t>
            </w:r>
          </w:p>
        </w:tc>
        <w:tc>
          <w:tcPr>
            <w:tcW w:w="3282" w:type="dxa"/>
          </w:tcPr>
          <w:p w:rsidR="008249C8" w:rsidRPr="00A61B98" w:rsidRDefault="008249C8" w:rsidP="00CE67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49C8" w:rsidRPr="004D377B" w:rsidTr="00CE6702">
        <w:tc>
          <w:tcPr>
            <w:tcW w:w="3227" w:type="dxa"/>
            <w:shd w:val="clear" w:color="auto" w:fill="auto"/>
          </w:tcPr>
          <w:p w:rsidR="008249C8" w:rsidRDefault="008249C8" w:rsidP="00CE67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19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24 มิถุนายน 2569</w:t>
            </w:r>
          </w:p>
        </w:tc>
        <w:tc>
          <w:tcPr>
            <w:tcW w:w="1417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60" w:type="dxa"/>
            <w:shd w:val="clear" w:color="auto" w:fill="auto"/>
          </w:tcPr>
          <w:p w:rsidR="008249C8" w:rsidRDefault="008249C8" w:rsidP="00333AA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27,99</w:t>
            </w:r>
            <w:r w:rsidR="00333A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559" w:type="dxa"/>
            <w:shd w:val="clear" w:color="auto" w:fill="auto"/>
          </w:tcPr>
          <w:p w:rsidR="008249C8" w:rsidRDefault="008249C8" w:rsidP="00CE67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6,500.-</w:t>
            </w:r>
          </w:p>
        </w:tc>
        <w:tc>
          <w:tcPr>
            <w:tcW w:w="3282" w:type="dxa"/>
          </w:tcPr>
          <w:p w:rsidR="008249C8" w:rsidRPr="00A61B98" w:rsidRDefault="008249C8" w:rsidP="00CE67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49C8" w:rsidRPr="004D377B" w:rsidTr="00CE6702">
        <w:tc>
          <w:tcPr>
            <w:tcW w:w="11045" w:type="dxa"/>
            <w:gridSpan w:val="5"/>
            <w:shd w:val="clear" w:color="auto" w:fill="auto"/>
          </w:tcPr>
          <w:p w:rsidR="008249C8" w:rsidRDefault="008249C8" w:rsidP="00CE67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4AE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541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ทัวร์ไม่ลงร้าน กรุ๊ป 16 - 20 ท่าน </w:t>
            </w:r>
            <w:r w:rsidRPr="005414AE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541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รถบัส 38 ที่นั่ง </w:t>
            </w:r>
            <w:r w:rsidRPr="005414AE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5414AE">
              <w:rPr>
                <w:rFonts w:ascii="TH SarabunPSK" w:hAnsi="TH SarabunPSK" w:cs="TH SarabunPSK"/>
                <w:sz w:val="32"/>
                <w:szCs w:val="32"/>
                <w:cs/>
              </w:rPr>
              <w:t>ตั๋วเครื่องบินพร้อมเดินทาง</w:t>
            </w:r>
          </w:p>
        </w:tc>
      </w:tr>
      <w:tr w:rsidR="008249C8" w:rsidRPr="004D377B" w:rsidTr="00CE6702">
        <w:tc>
          <w:tcPr>
            <w:tcW w:w="11045" w:type="dxa"/>
            <w:gridSpan w:val="5"/>
            <w:shd w:val="clear" w:color="auto" w:fill="auto"/>
          </w:tcPr>
          <w:p w:rsidR="008249C8" w:rsidRDefault="008249C8" w:rsidP="00CE67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4AE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5414AE">
              <w:rPr>
                <w:rFonts w:ascii="TH SarabunPSK" w:hAnsi="TH SarabunPSK" w:cs="TH SarabunPSK"/>
                <w:sz w:val="32"/>
                <w:szCs w:val="32"/>
                <w:cs/>
              </w:rPr>
              <w:t>ลูกค้าเก่าลด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  <w:r w:rsidRPr="00541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สอบถามเพิ่มเติมทาง</w:t>
            </w:r>
            <w:proofErr w:type="spellStart"/>
            <w:r w:rsidRPr="005414AE">
              <w:rPr>
                <w:rFonts w:ascii="TH SarabunPSK" w:hAnsi="TH SarabunPSK" w:cs="TH SarabunPSK"/>
                <w:sz w:val="32"/>
                <w:szCs w:val="32"/>
                <w:cs/>
              </w:rPr>
              <w:t>ไลน์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ฟิต</w:t>
            </w:r>
            <w:r w:rsidRPr="00541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C5728">
              <w:rPr>
                <w:rFonts w:ascii="TH SarabunPSK" w:hAnsi="TH SarabunPSK" w:cs="TH SarabunPSK"/>
                <w:color w:val="C00000"/>
                <w:sz w:val="32"/>
                <w:szCs w:val="32"/>
              </w:rPr>
              <w:t>@</w:t>
            </w:r>
            <w:proofErr w:type="spellStart"/>
            <w:r w:rsidRPr="000C5728">
              <w:rPr>
                <w:rFonts w:ascii="TH SarabunPSK" w:hAnsi="TH SarabunPSK" w:cs="TH SarabunPSK"/>
                <w:color w:val="C00000"/>
                <w:sz w:val="32"/>
                <w:szCs w:val="32"/>
              </w:rPr>
              <w:t>oceansmiletour</w:t>
            </w:r>
            <w:proofErr w:type="spellEnd"/>
            <w:r w:rsidRPr="000C5728">
              <w:rPr>
                <w:rFonts w:ascii="TH SarabunPSK" w:hAnsi="TH SarabunPSK" w:cs="TH SarabunPSK"/>
                <w:color w:val="C00000"/>
                <w:sz w:val="32"/>
                <w:szCs w:val="32"/>
              </w:rPr>
              <w:t xml:space="preserve"> </w:t>
            </w:r>
            <w:r w:rsidRPr="005414AE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proofErr w:type="spellStart"/>
            <w:r w:rsidRPr="00EB2D38">
              <w:rPr>
                <w:rFonts w:ascii="TH SarabunPSK" w:hAnsi="TH SarabunPSK" w:cs="TH SarabunPSK" w:hint="cs"/>
                <w:sz w:val="32"/>
                <w:szCs w:val="32"/>
                <w:cs/>
              </w:rPr>
              <w:t>ไ</w:t>
            </w:r>
            <w:r w:rsidRPr="00EB2D38">
              <w:rPr>
                <w:rFonts w:ascii="TH SarabunPSK" w:hAnsi="TH SarabunPSK" w:cs="TH SarabunPSK"/>
                <w:sz w:val="32"/>
                <w:szCs w:val="32"/>
                <w:cs/>
              </w:rPr>
              <w:t>ลน์</w:t>
            </w:r>
            <w:proofErr w:type="spellEnd"/>
            <w:r w:rsidRPr="00EB2D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B2D38">
              <w:rPr>
                <w:rFonts w:ascii="TH SarabunPSK" w:hAnsi="TH SarabunPSK" w:cs="TH SarabunPSK"/>
                <w:sz w:val="32"/>
                <w:szCs w:val="32"/>
              </w:rPr>
              <w:t>oceansmile</w:t>
            </w:r>
            <w:proofErr w:type="spellEnd"/>
            <w:r w:rsidRPr="00EB2D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EB2D38">
              <w:rPr>
                <w:rFonts w:ascii="TH SarabunPSK" w:hAnsi="TH SarabunPSK" w:cs="TH SarabunPSK"/>
                <w:sz w:val="32"/>
                <w:szCs w:val="32"/>
                <w:cs/>
              </w:rPr>
              <w:t>โจ้</w:t>
            </w:r>
            <w:proofErr w:type="spellEnd"/>
            <w:r w:rsidRPr="00EB2D3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:rsidR="00C77F99" w:rsidRDefault="00C77F99" w:rsidP="00C77F99">
      <w:pPr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p w:rsidR="003D5432" w:rsidRPr="001F5FEB" w:rsidRDefault="003D5432" w:rsidP="001F5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1F5FEB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1F5FEB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ค่าบริการนี้รวม</w:t>
      </w:r>
    </w:p>
    <w:p w:rsidR="003D5432" w:rsidRPr="004D377B" w:rsidRDefault="003D5432" w:rsidP="003D5432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1.ค่าตั๋วเครื่องบินตามรายการระบุในรายการทัวร์</w:t>
      </w:r>
    </w:p>
    <w:p w:rsidR="003D5432" w:rsidRPr="004D377B" w:rsidRDefault="003D5432" w:rsidP="003D5432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 xml:space="preserve">2.ค่าโรงแรมที่พัก 5 คืน (พักห้องละ 2 ท่าน ระดับ </w:t>
      </w:r>
      <w:r w:rsidR="00E05CF7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5F5986">
        <w:rPr>
          <w:rFonts w:ascii="TH SarabunPSK" w:hAnsi="TH SarabunPSK" w:cs="TH SarabunPSK" w:hint="cs"/>
          <w:color w:val="000000"/>
          <w:sz w:val="32"/>
          <w:szCs w:val="32"/>
          <w:cs/>
        </w:rPr>
        <w:t>-5</w:t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ดาว)</w:t>
      </w:r>
    </w:p>
    <w:p w:rsidR="003D5432" w:rsidRPr="004D377B" w:rsidRDefault="003D5432" w:rsidP="003D5432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3.ค่าอาหารทุกมื้อพร้อมอาหารว่างและเครื่องดื่ม</w:t>
      </w:r>
    </w:p>
    <w:p w:rsidR="003D5432" w:rsidRPr="004D377B" w:rsidRDefault="003D5432" w:rsidP="003D5432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4.ค่ารถปรับอากาศนำเที่ยว</w:t>
      </w:r>
      <w:r w:rsidR="002166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16633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2166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ค่าตั๋วรถไฟ </w:t>
      </w:r>
      <w:r w:rsidR="00216633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2166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ค่าล่องเรือ</w:t>
      </w:r>
    </w:p>
    <w:p w:rsidR="003D5432" w:rsidRPr="004D377B" w:rsidRDefault="003D5432" w:rsidP="003D5432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5.ค่าประกันอุบัติเหตุ วงเงินค่ารักษา 500,000.- / เสียชีวิต 1,000,000.-บาท (ตามเงื่อนไขกรมธรรม์ประกันอุบัติเหตุแบบกลุ่ม)</w:t>
      </w:r>
    </w:p>
    <w:p w:rsidR="003D5432" w:rsidRPr="004D377B" w:rsidRDefault="003D5432" w:rsidP="003D5432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6.ค่าธรรมเนียมเข้าชมสถานที่ต่างๆ</w:t>
      </w:r>
    </w:p>
    <w:p w:rsidR="00216633" w:rsidRPr="00032C3B" w:rsidRDefault="00216633" w:rsidP="00216633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032C3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032C3B">
        <w:rPr>
          <w:rFonts w:ascii="TH SarabunPSK" w:hAnsi="TH SarabunPSK" w:cs="TH SarabunPSK"/>
          <w:color w:val="000000"/>
          <w:sz w:val="32"/>
          <w:szCs w:val="32"/>
          <w:cs/>
        </w:rPr>
        <w:t>มัคคุเทศก์ท้องถิ่นพูดภาษาไทยครับ</w:t>
      </w:r>
    </w:p>
    <w:p w:rsidR="00216633" w:rsidRDefault="00216633" w:rsidP="00216633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Pr="00032C3B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หัวหน้าทัวร์</w:t>
      </w:r>
      <w:r w:rsidRPr="00032C3B">
        <w:rPr>
          <w:rFonts w:ascii="TH SarabunPSK" w:hAnsi="TH SarabunPSK" w:cs="TH SarabunPSK"/>
          <w:color w:val="000000"/>
          <w:sz w:val="32"/>
          <w:szCs w:val="32"/>
          <w:cs/>
        </w:rPr>
        <w:t>ไทยนำเที่ยวตลอดการเดินทาง</w:t>
      </w:r>
    </w:p>
    <w:p w:rsidR="00216633" w:rsidRDefault="00216633" w:rsidP="00216633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216633" w:rsidRPr="001F5FEB" w:rsidRDefault="00216633" w:rsidP="001F5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1F5FEB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1F5FEB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ค่าบริการนี้ไม่รวม</w:t>
      </w:r>
    </w:p>
    <w:p w:rsidR="00C86A29" w:rsidRPr="00C86A29" w:rsidRDefault="00C86A29" w:rsidP="00C86A29">
      <w:pPr>
        <w:rPr>
          <w:rFonts w:ascii="TH SarabunPSK" w:hAnsi="TH SarabunPSK" w:cs="TH SarabunPSK"/>
          <w:color w:val="000000"/>
          <w:sz w:val="32"/>
          <w:szCs w:val="32"/>
        </w:rPr>
      </w:pPr>
      <w:r w:rsidRPr="00C86A29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C86A29">
        <w:rPr>
          <w:rFonts w:ascii="TH SarabunPSK" w:hAnsi="TH SarabunPSK" w:cs="TH SarabunPSK"/>
          <w:color w:val="000000"/>
          <w:sz w:val="32"/>
          <w:szCs w:val="32"/>
          <w:cs/>
        </w:rPr>
        <w:t>ค่าใช้จ่ายส่วนตัวนอกเหนือจากรายการ เช่น ค่าเครื่องดื่ม</w:t>
      </w:r>
      <w:r w:rsidRPr="00C86A29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C86A29">
        <w:rPr>
          <w:rFonts w:ascii="TH SarabunPSK" w:hAnsi="TH SarabunPSK" w:cs="TH SarabunPSK"/>
          <w:color w:val="000000"/>
          <w:sz w:val="32"/>
          <w:szCs w:val="32"/>
          <w:cs/>
        </w:rPr>
        <w:t>ค่าอาหารที่สั่งเพิ่มเอง</w:t>
      </w:r>
    </w:p>
    <w:p w:rsidR="00C86A29" w:rsidRDefault="00C86A29" w:rsidP="00C86A29">
      <w:pPr>
        <w:rPr>
          <w:rFonts w:ascii="TH SarabunPSK" w:hAnsi="TH SarabunPSK" w:cs="TH SarabunPSK"/>
          <w:color w:val="000000"/>
          <w:sz w:val="32"/>
          <w:szCs w:val="32"/>
        </w:rPr>
      </w:pPr>
      <w:r w:rsidRPr="00C86A29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C86A29">
        <w:rPr>
          <w:rFonts w:ascii="TH SarabunPSK" w:hAnsi="TH SarabunPSK" w:cs="TH SarabunPSK"/>
          <w:color w:val="000000"/>
          <w:sz w:val="32"/>
          <w:szCs w:val="32"/>
          <w:cs/>
        </w:rPr>
        <w:t>ค่าทิปมัคคุเทศก์จีน-คนขับรถและหัวหน้าทัวร์ไทย (รวม</w:t>
      </w:r>
      <w:proofErr w:type="spellStart"/>
      <w:r w:rsidRPr="00C86A29">
        <w:rPr>
          <w:rFonts w:ascii="TH SarabunPSK" w:hAnsi="TH SarabunPSK" w:cs="TH SarabunPSK"/>
          <w:color w:val="000000"/>
          <w:sz w:val="32"/>
          <w:szCs w:val="32"/>
          <w:cs/>
        </w:rPr>
        <w:t>ทั้งทริป</w:t>
      </w:r>
      <w:proofErr w:type="spellEnd"/>
      <w:r w:rsidRPr="00C86A2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86A29">
        <w:rPr>
          <w:rFonts w:ascii="TH SarabunPSK" w:hAnsi="TH SarabunPSK" w:cs="TH SarabunPSK"/>
          <w:color w:val="000000"/>
          <w:sz w:val="32"/>
          <w:szCs w:val="32"/>
        </w:rPr>
        <w:t>2,000.-</w:t>
      </w:r>
      <w:r w:rsidRPr="00C86A29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บาท) </w:t>
      </w:r>
    </w:p>
    <w:p w:rsidR="001F5FEB" w:rsidRPr="00DD3796" w:rsidRDefault="001F5FEB" w:rsidP="001F5FEB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1F5FEB" w:rsidRPr="00606157" w:rsidRDefault="001F5FEB" w:rsidP="001F5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การสำรองที่นั่ง</w:t>
      </w:r>
    </w:p>
    <w:p w:rsidR="001F5FEB" w:rsidRPr="004D377B" w:rsidRDefault="001F5FEB" w:rsidP="001F5FEB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 xml:space="preserve">1.วางมัดจำท่านละ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10</w:t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,000.-บาท พร้อมส่ง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หน้าพาส</w:t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เบอร์โทรติดต่อ</w:t>
      </w:r>
    </w:p>
    <w:p w:rsidR="001F5FEB" w:rsidRPr="004D377B" w:rsidRDefault="001F5FEB" w:rsidP="001F5FEB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2.ส่วนที่เหลือชำระก่อนการเดินทาง 20 วัน</w:t>
      </w:r>
    </w:p>
    <w:p w:rsidR="001F5FEB" w:rsidRPr="00B402F8" w:rsidRDefault="001F5FEB" w:rsidP="001F5FEB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1F5FEB" w:rsidRPr="00606157" w:rsidRDefault="001F5FEB" w:rsidP="001F5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การยกเลิกทัวร์</w:t>
      </w:r>
    </w:p>
    <w:p w:rsidR="001F5FEB" w:rsidRDefault="001F5FEB" w:rsidP="001F5FEB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1.</w:t>
      </w:r>
      <w:r w:rsidRPr="0006334B">
        <w:rPr>
          <w:rFonts w:ascii="TH SarabunPSK" w:hAnsi="TH SarabunPSK" w:cs="TH SarabunPSK"/>
          <w:color w:val="000000"/>
          <w:sz w:val="32"/>
          <w:szCs w:val="32"/>
          <w:cs/>
        </w:rPr>
        <w:t>ลูกค้ายกเลิกทัวร์ก่อนการเดินทาง บริษัทฯจะเก็บค่าใช้จ่ายตามความเป็นจริง เช่น ค่าตั๋วเครื่องบินหรืออื่นๆที่มี</w:t>
      </w:r>
    </w:p>
    <w:p w:rsidR="001F5FEB" w:rsidRPr="005940C2" w:rsidRDefault="001F5FEB" w:rsidP="001F5FEB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1F5FEB" w:rsidRPr="00606157" w:rsidRDefault="001F5FEB" w:rsidP="001F5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เงื่อนไขอื่นๆ</w:t>
      </w:r>
    </w:p>
    <w:p w:rsidR="001F5FEB" w:rsidRPr="00B868DA" w:rsidRDefault="001F5FEB" w:rsidP="001F5FEB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บริษัทฯ รับเฉพาะผู้มีประสงค์เดินทางเพื่อการท่องเที่ยวเท่านั้น</w:t>
      </w:r>
    </w:p>
    <w:p w:rsidR="001F5FEB" w:rsidRPr="00B868DA" w:rsidRDefault="001F5FEB" w:rsidP="001F5FEB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หากท่านถูกเจ้าหน้าที่ตรวจคนเข้าเมืองข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องประเทศไทยหรือประเทศปลายทาง 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ฏิ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เสธการเข้าหรือออกเมืองด้วยเหตุผลใดๆ ก็ตาม ทำให้ท่านไม่สามารถเดินทางต่อไปได้ ทางบริษัทฯ ขอสงวนสิทธิ์ที่จะไม่คืนเงินค่าทัวร์บางส่วนหรือทั้งหมด</w:t>
      </w:r>
    </w:p>
    <w:p w:rsidR="001F5FEB" w:rsidRPr="00B868DA" w:rsidRDefault="001F5FEB" w:rsidP="001F5FEB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ขอสงวนสิทธิ์ในการรับผิดชอบต่อค่าใช้จ่าย ในกรณีที่เกิดเหตุสุดวิสัย เช่น การยกเลิกเที่ยวบิน การล่าช้าของสายการบิน ภัยธรรมชาติ การจลาจลและทรัพย์สินที่สูญหายระหว่างเดินทาง ที่เกิดขึ้นเหนืออำนาจความควบคุมของบริษัทฯ</w:t>
      </w:r>
    </w:p>
    <w:p w:rsidR="001F5FEB" w:rsidRDefault="001F5FEB" w:rsidP="001F5FEB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ขอสงวนสิทธิ์ในการเปลี่ยนแปลงรายการนำเที่ยวตามความเหมาะสมและสถานการณ์ต่างๆ ทั้งนี้ทางบริษัทฯ จะยึดถือและคำนึงถึงความปลอดภัย รวมถึงผลประโยชน์สูงสุดของลูกค้าเป็นสำคัญ</w:t>
      </w:r>
    </w:p>
    <w:p w:rsidR="001F5FEB" w:rsidRDefault="001F5FEB" w:rsidP="001F5FEB">
      <w:pPr>
        <w:rPr>
          <w:rFonts w:ascii="TH SarabunPSK" w:hAnsi="TH SarabunPSK" w:cs="TH SarabunPSK"/>
          <w:color w:val="000000"/>
          <w:sz w:val="32"/>
          <w:szCs w:val="32"/>
        </w:rPr>
      </w:pPr>
      <w:r w:rsidRPr="00B2569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ความเสียหายระหว่างเดินทาง เช่น กระเป๋าเดินทางชำรุด กระเป๋าหาย ข้าวของติดตัวเสียหาย </w:t>
      </w:r>
      <w:r w:rsidRPr="00B2569A">
        <w:rPr>
          <w:rFonts w:ascii="TH SarabunPSK" w:hAnsi="TH SarabunPSK" w:cs="TH SarabunPSK"/>
          <w:color w:val="000000"/>
          <w:sz w:val="32"/>
          <w:szCs w:val="32"/>
          <w:cs/>
        </w:rPr>
        <w:t>ถือเป็นเหตุซึ่งอยู่นอกเหนือความรับผิดชอบของบริษัทฯ ทางบริษัทฯขอสงวนสิทธิ์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ในการรับผิดค่าเสียหายที่เกิดขึ้น</w:t>
      </w:r>
    </w:p>
    <w:p w:rsidR="001F5FEB" w:rsidRPr="00872AA7" w:rsidRDefault="001F5FEB" w:rsidP="001F5FEB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</w:p>
    <w:sectPr w:rsidR="001F5FEB" w:rsidRPr="00872AA7" w:rsidSect="000E2130">
      <w:pgSz w:w="11906" w:h="16838"/>
      <w:pgMar w:top="425" w:right="510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359E"/>
    <w:multiLevelType w:val="hybridMultilevel"/>
    <w:tmpl w:val="1D9E8F3C"/>
    <w:lvl w:ilvl="0" w:tplc="BAE682B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Cordia New" w:hAnsi="Cordia New" w:cs="Browall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25"/>
    <w:rsid w:val="0000493E"/>
    <w:rsid w:val="00004DC9"/>
    <w:rsid w:val="0000596D"/>
    <w:rsid w:val="00022532"/>
    <w:rsid w:val="00023B14"/>
    <w:rsid w:val="00025CC8"/>
    <w:rsid w:val="00030F31"/>
    <w:rsid w:val="00031BF5"/>
    <w:rsid w:val="0003227F"/>
    <w:rsid w:val="00034D73"/>
    <w:rsid w:val="0003729F"/>
    <w:rsid w:val="00040EF8"/>
    <w:rsid w:val="00043C86"/>
    <w:rsid w:val="00044DC5"/>
    <w:rsid w:val="00053B2C"/>
    <w:rsid w:val="00054E50"/>
    <w:rsid w:val="00056841"/>
    <w:rsid w:val="00057019"/>
    <w:rsid w:val="000636A4"/>
    <w:rsid w:val="000654FD"/>
    <w:rsid w:val="00066161"/>
    <w:rsid w:val="00066D78"/>
    <w:rsid w:val="000706B3"/>
    <w:rsid w:val="00071E50"/>
    <w:rsid w:val="00076510"/>
    <w:rsid w:val="00084AB2"/>
    <w:rsid w:val="000941C1"/>
    <w:rsid w:val="00094CFF"/>
    <w:rsid w:val="000A0B26"/>
    <w:rsid w:val="000A1CE9"/>
    <w:rsid w:val="000A23D3"/>
    <w:rsid w:val="000A4DA6"/>
    <w:rsid w:val="000B5927"/>
    <w:rsid w:val="000B628D"/>
    <w:rsid w:val="000C1B62"/>
    <w:rsid w:val="000C1F3D"/>
    <w:rsid w:val="000C5728"/>
    <w:rsid w:val="000D236F"/>
    <w:rsid w:val="000D2C05"/>
    <w:rsid w:val="000E1573"/>
    <w:rsid w:val="000E179B"/>
    <w:rsid w:val="000E2130"/>
    <w:rsid w:val="000E3800"/>
    <w:rsid w:val="000E3CCC"/>
    <w:rsid w:val="000E4477"/>
    <w:rsid w:val="000E4D2A"/>
    <w:rsid w:val="000F0DD1"/>
    <w:rsid w:val="000F4CFF"/>
    <w:rsid w:val="00104B87"/>
    <w:rsid w:val="00104DD0"/>
    <w:rsid w:val="00106904"/>
    <w:rsid w:val="00107A41"/>
    <w:rsid w:val="00110A14"/>
    <w:rsid w:val="0011567B"/>
    <w:rsid w:val="00121C12"/>
    <w:rsid w:val="00132A53"/>
    <w:rsid w:val="00134592"/>
    <w:rsid w:val="00136C47"/>
    <w:rsid w:val="00141121"/>
    <w:rsid w:val="00141DF2"/>
    <w:rsid w:val="001512D9"/>
    <w:rsid w:val="00153AB8"/>
    <w:rsid w:val="00153EDC"/>
    <w:rsid w:val="0016000A"/>
    <w:rsid w:val="00161946"/>
    <w:rsid w:val="0016271C"/>
    <w:rsid w:val="00171455"/>
    <w:rsid w:val="00171724"/>
    <w:rsid w:val="00174B44"/>
    <w:rsid w:val="00176582"/>
    <w:rsid w:val="00184868"/>
    <w:rsid w:val="001917BF"/>
    <w:rsid w:val="00194171"/>
    <w:rsid w:val="00195906"/>
    <w:rsid w:val="00197C2F"/>
    <w:rsid w:val="001A45B6"/>
    <w:rsid w:val="001A541B"/>
    <w:rsid w:val="001A5AB2"/>
    <w:rsid w:val="001A69D2"/>
    <w:rsid w:val="001A708E"/>
    <w:rsid w:val="001A7A11"/>
    <w:rsid w:val="001B3BDE"/>
    <w:rsid w:val="001B6B1A"/>
    <w:rsid w:val="001C29A4"/>
    <w:rsid w:val="001C3C1F"/>
    <w:rsid w:val="001D09A8"/>
    <w:rsid w:val="001D2C48"/>
    <w:rsid w:val="001D2DB6"/>
    <w:rsid w:val="001D2F0A"/>
    <w:rsid w:val="001D3C75"/>
    <w:rsid w:val="001D4D3E"/>
    <w:rsid w:val="001D6BD8"/>
    <w:rsid w:val="001D7662"/>
    <w:rsid w:val="001D7EB4"/>
    <w:rsid w:val="001E34B6"/>
    <w:rsid w:val="001F5FEB"/>
    <w:rsid w:val="002028B4"/>
    <w:rsid w:val="002031DE"/>
    <w:rsid w:val="00204DEB"/>
    <w:rsid w:val="00205F03"/>
    <w:rsid w:val="002139DC"/>
    <w:rsid w:val="00213CE0"/>
    <w:rsid w:val="0021563E"/>
    <w:rsid w:val="00216633"/>
    <w:rsid w:val="0022294C"/>
    <w:rsid w:val="00230961"/>
    <w:rsid w:val="002369E8"/>
    <w:rsid w:val="00240F40"/>
    <w:rsid w:val="00247AA3"/>
    <w:rsid w:val="00253731"/>
    <w:rsid w:val="00253C97"/>
    <w:rsid w:val="00255278"/>
    <w:rsid w:val="00255A17"/>
    <w:rsid w:val="00256774"/>
    <w:rsid w:val="002633B5"/>
    <w:rsid w:val="00263C38"/>
    <w:rsid w:val="0026789E"/>
    <w:rsid w:val="002731DF"/>
    <w:rsid w:val="00273220"/>
    <w:rsid w:val="00274070"/>
    <w:rsid w:val="002779B7"/>
    <w:rsid w:val="00282842"/>
    <w:rsid w:val="00286541"/>
    <w:rsid w:val="00291CC8"/>
    <w:rsid w:val="00295F4B"/>
    <w:rsid w:val="002961D9"/>
    <w:rsid w:val="0029755C"/>
    <w:rsid w:val="002A2AC8"/>
    <w:rsid w:val="002B1950"/>
    <w:rsid w:val="002B4262"/>
    <w:rsid w:val="002B431C"/>
    <w:rsid w:val="002B7E9E"/>
    <w:rsid w:val="002C03BC"/>
    <w:rsid w:val="002C2B8F"/>
    <w:rsid w:val="002D3629"/>
    <w:rsid w:val="002D5D12"/>
    <w:rsid w:val="002E1339"/>
    <w:rsid w:val="002E1EA4"/>
    <w:rsid w:val="002E56BF"/>
    <w:rsid w:val="002F1685"/>
    <w:rsid w:val="002F65B0"/>
    <w:rsid w:val="002F678A"/>
    <w:rsid w:val="00300AA5"/>
    <w:rsid w:val="00303BA5"/>
    <w:rsid w:val="00304167"/>
    <w:rsid w:val="00305BB1"/>
    <w:rsid w:val="00310B45"/>
    <w:rsid w:val="003251F3"/>
    <w:rsid w:val="00326909"/>
    <w:rsid w:val="0033076D"/>
    <w:rsid w:val="00330E1F"/>
    <w:rsid w:val="00332F97"/>
    <w:rsid w:val="00333AA7"/>
    <w:rsid w:val="00333D24"/>
    <w:rsid w:val="0034224C"/>
    <w:rsid w:val="00346EBC"/>
    <w:rsid w:val="00353886"/>
    <w:rsid w:val="00367B20"/>
    <w:rsid w:val="00384267"/>
    <w:rsid w:val="00386C76"/>
    <w:rsid w:val="00390EA9"/>
    <w:rsid w:val="00391312"/>
    <w:rsid w:val="00395CAD"/>
    <w:rsid w:val="003963EB"/>
    <w:rsid w:val="003A2D06"/>
    <w:rsid w:val="003A46A9"/>
    <w:rsid w:val="003A46EF"/>
    <w:rsid w:val="003A6574"/>
    <w:rsid w:val="003A7A9C"/>
    <w:rsid w:val="003B5AA0"/>
    <w:rsid w:val="003B69C9"/>
    <w:rsid w:val="003C1889"/>
    <w:rsid w:val="003C2AB3"/>
    <w:rsid w:val="003C2B31"/>
    <w:rsid w:val="003C52B8"/>
    <w:rsid w:val="003D18D7"/>
    <w:rsid w:val="003D4057"/>
    <w:rsid w:val="003D5432"/>
    <w:rsid w:val="003D78F8"/>
    <w:rsid w:val="003D7972"/>
    <w:rsid w:val="003D799F"/>
    <w:rsid w:val="003E5082"/>
    <w:rsid w:val="003F1A43"/>
    <w:rsid w:val="003F5ECF"/>
    <w:rsid w:val="003F75FE"/>
    <w:rsid w:val="004047BA"/>
    <w:rsid w:val="00412BDB"/>
    <w:rsid w:val="00412D3A"/>
    <w:rsid w:val="004143D5"/>
    <w:rsid w:val="004151EC"/>
    <w:rsid w:val="004173D9"/>
    <w:rsid w:val="004321C5"/>
    <w:rsid w:val="00435220"/>
    <w:rsid w:val="00440226"/>
    <w:rsid w:val="00440810"/>
    <w:rsid w:val="00444F79"/>
    <w:rsid w:val="004535B9"/>
    <w:rsid w:val="00453B7E"/>
    <w:rsid w:val="004550E3"/>
    <w:rsid w:val="004562D9"/>
    <w:rsid w:val="0045638E"/>
    <w:rsid w:val="00470926"/>
    <w:rsid w:val="004753BA"/>
    <w:rsid w:val="00483267"/>
    <w:rsid w:val="00484741"/>
    <w:rsid w:val="0048627F"/>
    <w:rsid w:val="00490809"/>
    <w:rsid w:val="00490FF2"/>
    <w:rsid w:val="004922E3"/>
    <w:rsid w:val="004A38E0"/>
    <w:rsid w:val="004A6B49"/>
    <w:rsid w:val="004B055A"/>
    <w:rsid w:val="004B418A"/>
    <w:rsid w:val="004B5389"/>
    <w:rsid w:val="004B5BA9"/>
    <w:rsid w:val="004C2961"/>
    <w:rsid w:val="004C2CE2"/>
    <w:rsid w:val="004C534D"/>
    <w:rsid w:val="004D377B"/>
    <w:rsid w:val="004D604B"/>
    <w:rsid w:val="004D75EF"/>
    <w:rsid w:val="00500769"/>
    <w:rsid w:val="00500C41"/>
    <w:rsid w:val="0050201E"/>
    <w:rsid w:val="00502FF3"/>
    <w:rsid w:val="005055BC"/>
    <w:rsid w:val="00510591"/>
    <w:rsid w:val="00510C6F"/>
    <w:rsid w:val="00511EE5"/>
    <w:rsid w:val="00517112"/>
    <w:rsid w:val="005220B4"/>
    <w:rsid w:val="00523E69"/>
    <w:rsid w:val="00536ECF"/>
    <w:rsid w:val="005414AE"/>
    <w:rsid w:val="0054486D"/>
    <w:rsid w:val="005466E7"/>
    <w:rsid w:val="00550010"/>
    <w:rsid w:val="005510F0"/>
    <w:rsid w:val="005579A7"/>
    <w:rsid w:val="00561E00"/>
    <w:rsid w:val="00564C80"/>
    <w:rsid w:val="005663FF"/>
    <w:rsid w:val="00572641"/>
    <w:rsid w:val="00576692"/>
    <w:rsid w:val="0058370A"/>
    <w:rsid w:val="005902D1"/>
    <w:rsid w:val="00596623"/>
    <w:rsid w:val="005971AC"/>
    <w:rsid w:val="005A0F8E"/>
    <w:rsid w:val="005A33EF"/>
    <w:rsid w:val="005B30BF"/>
    <w:rsid w:val="005B4A2A"/>
    <w:rsid w:val="005B5A58"/>
    <w:rsid w:val="005B6C34"/>
    <w:rsid w:val="005B6EF5"/>
    <w:rsid w:val="005B706D"/>
    <w:rsid w:val="005D33BF"/>
    <w:rsid w:val="005D63BB"/>
    <w:rsid w:val="005E15FF"/>
    <w:rsid w:val="005E37C6"/>
    <w:rsid w:val="005E573E"/>
    <w:rsid w:val="005F1D93"/>
    <w:rsid w:val="005F5986"/>
    <w:rsid w:val="005F69A4"/>
    <w:rsid w:val="00610186"/>
    <w:rsid w:val="00611481"/>
    <w:rsid w:val="00614545"/>
    <w:rsid w:val="00616F13"/>
    <w:rsid w:val="006203B0"/>
    <w:rsid w:val="00625FD5"/>
    <w:rsid w:val="00647317"/>
    <w:rsid w:val="006542F4"/>
    <w:rsid w:val="00657C16"/>
    <w:rsid w:val="006635B4"/>
    <w:rsid w:val="00667724"/>
    <w:rsid w:val="00670541"/>
    <w:rsid w:val="006777F4"/>
    <w:rsid w:val="00680D00"/>
    <w:rsid w:val="00685DC7"/>
    <w:rsid w:val="006875A4"/>
    <w:rsid w:val="00687F89"/>
    <w:rsid w:val="0069191E"/>
    <w:rsid w:val="006960B9"/>
    <w:rsid w:val="006974E2"/>
    <w:rsid w:val="006A5D87"/>
    <w:rsid w:val="006A64E5"/>
    <w:rsid w:val="006B0D28"/>
    <w:rsid w:val="006B342C"/>
    <w:rsid w:val="006B75DF"/>
    <w:rsid w:val="006C3C77"/>
    <w:rsid w:val="006C45D8"/>
    <w:rsid w:val="006C4D0C"/>
    <w:rsid w:val="006C58D0"/>
    <w:rsid w:val="006C5B53"/>
    <w:rsid w:val="006C5C73"/>
    <w:rsid w:val="006D0A45"/>
    <w:rsid w:val="006E18C6"/>
    <w:rsid w:val="006E3E44"/>
    <w:rsid w:val="006E414E"/>
    <w:rsid w:val="006E7143"/>
    <w:rsid w:val="006E7506"/>
    <w:rsid w:val="006E7C2B"/>
    <w:rsid w:val="00702DD6"/>
    <w:rsid w:val="007155EE"/>
    <w:rsid w:val="00715EDE"/>
    <w:rsid w:val="0071620C"/>
    <w:rsid w:val="00716728"/>
    <w:rsid w:val="0071687A"/>
    <w:rsid w:val="00721041"/>
    <w:rsid w:val="007222FD"/>
    <w:rsid w:val="0073744F"/>
    <w:rsid w:val="00744444"/>
    <w:rsid w:val="00755B2C"/>
    <w:rsid w:val="00757C93"/>
    <w:rsid w:val="00771859"/>
    <w:rsid w:val="00772724"/>
    <w:rsid w:val="00780727"/>
    <w:rsid w:val="007932A3"/>
    <w:rsid w:val="007A2B18"/>
    <w:rsid w:val="007A64E2"/>
    <w:rsid w:val="007B1C51"/>
    <w:rsid w:val="007B4153"/>
    <w:rsid w:val="007B5112"/>
    <w:rsid w:val="007B5FA8"/>
    <w:rsid w:val="007C3921"/>
    <w:rsid w:val="007C7202"/>
    <w:rsid w:val="007D1C07"/>
    <w:rsid w:val="007D2F60"/>
    <w:rsid w:val="007D6012"/>
    <w:rsid w:val="007E35BD"/>
    <w:rsid w:val="007E4234"/>
    <w:rsid w:val="007E681C"/>
    <w:rsid w:val="007F314A"/>
    <w:rsid w:val="007F7273"/>
    <w:rsid w:val="00804F5C"/>
    <w:rsid w:val="008056EF"/>
    <w:rsid w:val="00807A34"/>
    <w:rsid w:val="00807FD1"/>
    <w:rsid w:val="0081197A"/>
    <w:rsid w:val="00812D44"/>
    <w:rsid w:val="00813F96"/>
    <w:rsid w:val="0082076E"/>
    <w:rsid w:val="008249C8"/>
    <w:rsid w:val="008258EE"/>
    <w:rsid w:val="0082655B"/>
    <w:rsid w:val="008274C4"/>
    <w:rsid w:val="00830989"/>
    <w:rsid w:val="00852CB9"/>
    <w:rsid w:val="008569A1"/>
    <w:rsid w:val="00857101"/>
    <w:rsid w:val="00861633"/>
    <w:rsid w:val="0086389B"/>
    <w:rsid w:val="00864487"/>
    <w:rsid w:val="0086719F"/>
    <w:rsid w:val="00867FD7"/>
    <w:rsid w:val="00872126"/>
    <w:rsid w:val="0088068F"/>
    <w:rsid w:val="008866DF"/>
    <w:rsid w:val="00894793"/>
    <w:rsid w:val="008A6FEC"/>
    <w:rsid w:val="008B0962"/>
    <w:rsid w:val="008B0FDC"/>
    <w:rsid w:val="008B2A90"/>
    <w:rsid w:val="008B6830"/>
    <w:rsid w:val="008C377F"/>
    <w:rsid w:val="008C5129"/>
    <w:rsid w:val="008C553B"/>
    <w:rsid w:val="008D19A3"/>
    <w:rsid w:val="008D1AB5"/>
    <w:rsid w:val="008D2011"/>
    <w:rsid w:val="008D631B"/>
    <w:rsid w:val="008D780D"/>
    <w:rsid w:val="008F1249"/>
    <w:rsid w:val="008F238B"/>
    <w:rsid w:val="00900917"/>
    <w:rsid w:val="0090321B"/>
    <w:rsid w:val="009105B5"/>
    <w:rsid w:val="00912A5E"/>
    <w:rsid w:val="009137A2"/>
    <w:rsid w:val="00921CDF"/>
    <w:rsid w:val="0092215B"/>
    <w:rsid w:val="00924BA2"/>
    <w:rsid w:val="00925ABD"/>
    <w:rsid w:val="00947564"/>
    <w:rsid w:val="0095077A"/>
    <w:rsid w:val="00970938"/>
    <w:rsid w:val="00971D68"/>
    <w:rsid w:val="00980012"/>
    <w:rsid w:val="009841A5"/>
    <w:rsid w:val="0098602C"/>
    <w:rsid w:val="0099109F"/>
    <w:rsid w:val="009933B6"/>
    <w:rsid w:val="009A1C7A"/>
    <w:rsid w:val="009A3C9F"/>
    <w:rsid w:val="009A735C"/>
    <w:rsid w:val="009A7D99"/>
    <w:rsid w:val="009B111A"/>
    <w:rsid w:val="009C006E"/>
    <w:rsid w:val="009C23A7"/>
    <w:rsid w:val="009C48D5"/>
    <w:rsid w:val="009C6F0C"/>
    <w:rsid w:val="009D18C1"/>
    <w:rsid w:val="009D6608"/>
    <w:rsid w:val="009D7986"/>
    <w:rsid w:val="009E0D45"/>
    <w:rsid w:val="009E102C"/>
    <w:rsid w:val="009E3E41"/>
    <w:rsid w:val="009F13EA"/>
    <w:rsid w:val="00A00EDE"/>
    <w:rsid w:val="00A01E89"/>
    <w:rsid w:val="00A147A0"/>
    <w:rsid w:val="00A1554F"/>
    <w:rsid w:val="00A21060"/>
    <w:rsid w:val="00A21876"/>
    <w:rsid w:val="00A22025"/>
    <w:rsid w:val="00A25217"/>
    <w:rsid w:val="00A26CCD"/>
    <w:rsid w:val="00A27363"/>
    <w:rsid w:val="00A33D01"/>
    <w:rsid w:val="00A34D26"/>
    <w:rsid w:val="00A3519D"/>
    <w:rsid w:val="00A3716C"/>
    <w:rsid w:val="00A447D1"/>
    <w:rsid w:val="00A52C46"/>
    <w:rsid w:val="00A578AD"/>
    <w:rsid w:val="00A61478"/>
    <w:rsid w:val="00A61B98"/>
    <w:rsid w:val="00A62FB9"/>
    <w:rsid w:val="00A66268"/>
    <w:rsid w:val="00A73D19"/>
    <w:rsid w:val="00A74FF9"/>
    <w:rsid w:val="00A757BF"/>
    <w:rsid w:val="00A82363"/>
    <w:rsid w:val="00A8259B"/>
    <w:rsid w:val="00A8491B"/>
    <w:rsid w:val="00A96C35"/>
    <w:rsid w:val="00AA34B6"/>
    <w:rsid w:val="00AA6987"/>
    <w:rsid w:val="00AA73D1"/>
    <w:rsid w:val="00AB1B27"/>
    <w:rsid w:val="00AB36FA"/>
    <w:rsid w:val="00AC6375"/>
    <w:rsid w:val="00AC6E61"/>
    <w:rsid w:val="00AC732B"/>
    <w:rsid w:val="00AC7F71"/>
    <w:rsid w:val="00AD2A1D"/>
    <w:rsid w:val="00AD6D83"/>
    <w:rsid w:val="00AE0126"/>
    <w:rsid w:val="00AE04F2"/>
    <w:rsid w:val="00AF0F20"/>
    <w:rsid w:val="00AF2969"/>
    <w:rsid w:val="00AF5C07"/>
    <w:rsid w:val="00B01E01"/>
    <w:rsid w:val="00B0262E"/>
    <w:rsid w:val="00B14E36"/>
    <w:rsid w:val="00B151DE"/>
    <w:rsid w:val="00B170CC"/>
    <w:rsid w:val="00B204B5"/>
    <w:rsid w:val="00B309EB"/>
    <w:rsid w:val="00B50E7C"/>
    <w:rsid w:val="00B52281"/>
    <w:rsid w:val="00B5333A"/>
    <w:rsid w:val="00B601BC"/>
    <w:rsid w:val="00B611A6"/>
    <w:rsid w:val="00B64B40"/>
    <w:rsid w:val="00B748DE"/>
    <w:rsid w:val="00B749B6"/>
    <w:rsid w:val="00B764B7"/>
    <w:rsid w:val="00B833F5"/>
    <w:rsid w:val="00B868DA"/>
    <w:rsid w:val="00B86ECA"/>
    <w:rsid w:val="00B949B4"/>
    <w:rsid w:val="00B94E15"/>
    <w:rsid w:val="00B972DB"/>
    <w:rsid w:val="00B97B43"/>
    <w:rsid w:val="00BA26EE"/>
    <w:rsid w:val="00BB5094"/>
    <w:rsid w:val="00BC212A"/>
    <w:rsid w:val="00BC44A8"/>
    <w:rsid w:val="00BC6CEE"/>
    <w:rsid w:val="00BC7C3C"/>
    <w:rsid w:val="00BD2C09"/>
    <w:rsid w:val="00BD61D4"/>
    <w:rsid w:val="00BD68BB"/>
    <w:rsid w:val="00BE6B62"/>
    <w:rsid w:val="00BF0CBF"/>
    <w:rsid w:val="00BF1E83"/>
    <w:rsid w:val="00BF63F7"/>
    <w:rsid w:val="00BF6FD4"/>
    <w:rsid w:val="00C01F5E"/>
    <w:rsid w:val="00C033F1"/>
    <w:rsid w:val="00C20F2C"/>
    <w:rsid w:val="00C2350E"/>
    <w:rsid w:val="00C2486E"/>
    <w:rsid w:val="00C26E07"/>
    <w:rsid w:val="00C36AE6"/>
    <w:rsid w:val="00C37E9D"/>
    <w:rsid w:val="00C4446D"/>
    <w:rsid w:val="00C44C66"/>
    <w:rsid w:val="00C45331"/>
    <w:rsid w:val="00C61D56"/>
    <w:rsid w:val="00C6700C"/>
    <w:rsid w:val="00C74685"/>
    <w:rsid w:val="00C76024"/>
    <w:rsid w:val="00C77F99"/>
    <w:rsid w:val="00C84C54"/>
    <w:rsid w:val="00C86653"/>
    <w:rsid w:val="00C86A29"/>
    <w:rsid w:val="00C925FC"/>
    <w:rsid w:val="00C971E3"/>
    <w:rsid w:val="00CA083C"/>
    <w:rsid w:val="00CA38BF"/>
    <w:rsid w:val="00CA4270"/>
    <w:rsid w:val="00CA4C19"/>
    <w:rsid w:val="00CB28E3"/>
    <w:rsid w:val="00CB448A"/>
    <w:rsid w:val="00CB5A52"/>
    <w:rsid w:val="00CC2537"/>
    <w:rsid w:val="00CF0819"/>
    <w:rsid w:val="00CF14D4"/>
    <w:rsid w:val="00CF3359"/>
    <w:rsid w:val="00D01A87"/>
    <w:rsid w:val="00D04C5E"/>
    <w:rsid w:val="00D05608"/>
    <w:rsid w:val="00D06054"/>
    <w:rsid w:val="00D107FB"/>
    <w:rsid w:val="00D12272"/>
    <w:rsid w:val="00D1364B"/>
    <w:rsid w:val="00D209BC"/>
    <w:rsid w:val="00D20E20"/>
    <w:rsid w:val="00D2457B"/>
    <w:rsid w:val="00D2593C"/>
    <w:rsid w:val="00D32397"/>
    <w:rsid w:val="00D3347B"/>
    <w:rsid w:val="00D372CF"/>
    <w:rsid w:val="00D41DF4"/>
    <w:rsid w:val="00D44739"/>
    <w:rsid w:val="00D47D35"/>
    <w:rsid w:val="00D5039C"/>
    <w:rsid w:val="00D52277"/>
    <w:rsid w:val="00D52A33"/>
    <w:rsid w:val="00D54C6F"/>
    <w:rsid w:val="00D56002"/>
    <w:rsid w:val="00D669C5"/>
    <w:rsid w:val="00D85149"/>
    <w:rsid w:val="00D90BE0"/>
    <w:rsid w:val="00D92A6F"/>
    <w:rsid w:val="00D93B1F"/>
    <w:rsid w:val="00D94CD5"/>
    <w:rsid w:val="00D96CE8"/>
    <w:rsid w:val="00D97653"/>
    <w:rsid w:val="00DB2AF6"/>
    <w:rsid w:val="00DB7D51"/>
    <w:rsid w:val="00DC163F"/>
    <w:rsid w:val="00DC1AEE"/>
    <w:rsid w:val="00DD130D"/>
    <w:rsid w:val="00DD2632"/>
    <w:rsid w:val="00DD49E1"/>
    <w:rsid w:val="00DD6D5C"/>
    <w:rsid w:val="00DE05DD"/>
    <w:rsid w:val="00DE0CE7"/>
    <w:rsid w:val="00DE738B"/>
    <w:rsid w:val="00DE750D"/>
    <w:rsid w:val="00DF0038"/>
    <w:rsid w:val="00DF593D"/>
    <w:rsid w:val="00E02DC2"/>
    <w:rsid w:val="00E05CF7"/>
    <w:rsid w:val="00E0602E"/>
    <w:rsid w:val="00E06D3C"/>
    <w:rsid w:val="00E10048"/>
    <w:rsid w:val="00E12AE5"/>
    <w:rsid w:val="00E20574"/>
    <w:rsid w:val="00E226ED"/>
    <w:rsid w:val="00E22C5D"/>
    <w:rsid w:val="00E243BB"/>
    <w:rsid w:val="00E33CDB"/>
    <w:rsid w:val="00E37B89"/>
    <w:rsid w:val="00E434A7"/>
    <w:rsid w:val="00E50A01"/>
    <w:rsid w:val="00E550C0"/>
    <w:rsid w:val="00E625EE"/>
    <w:rsid w:val="00E63A88"/>
    <w:rsid w:val="00E66B08"/>
    <w:rsid w:val="00E67E59"/>
    <w:rsid w:val="00E85C75"/>
    <w:rsid w:val="00E92729"/>
    <w:rsid w:val="00E97FC5"/>
    <w:rsid w:val="00EA26FE"/>
    <w:rsid w:val="00EA6898"/>
    <w:rsid w:val="00EB0A5C"/>
    <w:rsid w:val="00EB0BE8"/>
    <w:rsid w:val="00EB40FC"/>
    <w:rsid w:val="00EB6C93"/>
    <w:rsid w:val="00EB7EF2"/>
    <w:rsid w:val="00EC5A89"/>
    <w:rsid w:val="00EC6301"/>
    <w:rsid w:val="00ED3626"/>
    <w:rsid w:val="00ED3F43"/>
    <w:rsid w:val="00ED712B"/>
    <w:rsid w:val="00EF2828"/>
    <w:rsid w:val="00EF44F7"/>
    <w:rsid w:val="00EF5298"/>
    <w:rsid w:val="00EF56F7"/>
    <w:rsid w:val="00EF68B0"/>
    <w:rsid w:val="00F01578"/>
    <w:rsid w:val="00F03057"/>
    <w:rsid w:val="00F1108F"/>
    <w:rsid w:val="00F15EB5"/>
    <w:rsid w:val="00F21A95"/>
    <w:rsid w:val="00F322D0"/>
    <w:rsid w:val="00F347FE"/>
    <w:rsid w:val="00F4225D"/>
    <w:rsid w:val="00F4596D"/>
    <w:rsid w:val="00F52F2F"/>
    <w:rsid w:val="00F64D67"/>
    <w:rsid w:val="00F66C90"/>
    <w:rsid w:val="00F72239"/>
    <w:rsid w:val="00F74367"/>
    <w:rsid w:val="00F754E9"/>
    <w:rsid w:val="00F77397"/>
    <w:rsid w:val="00F80A86"/>
    <w:rsid w:val="00F841E1"/>
    <w:rsid w:val="00F84DFC"/>
    <w:rsid w:val="00F870ED"/>
    <w:rsid w:val="00F953BC"/>
    <w:rsid w:val="00FB1352"/>
    <w:rsid w:val="00FB1732"/>
    <w:rsid w:val="00FB1CC6"/>
    <w:rsid w:val="00FB4DA0"/>
    <w:rsid w:val="00FB6341"/>
    <w:rsid w:val="00FC1001"/>
    <w:rsid w:val="00FD118B"/>
    <w:rsid w:val="00FD3184"/>
    <w:rsid w:val="00FD41BF"/>
    <w:rsid w:val="00FD6FA7"/>
    <w:rsid w:val="00FE17C4"/>
    <w:rsid w:val="00FE2E8D"/>
    <w:rsid w:val="00FF0118"/>
    <w:rsid w:val="00FF5C87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D63B-ABA8-42B2-90C8-A94B698C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ทัวร์หุบเขาเทวดา ฉางซา หมู่บ้านหวงหลิง</vt:lpstr>
      <vt:lpstr>โปรแกรม ท่องเที่ยว กรุงเทพฯ – พัทยา - สวนนงนุช – สวนเสือศรีราชา – อัลคาร์ซาร์ โชว์</vt:lpstr>
    </vt:vector>
  </TitlesOfParts>
  <Company/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ทัวร์หุบเขาเทวดา ฉางซา หมู่บ้านหวงหลิง</dc:title>
  <dc:creator>.;โอเชี่ยนสไมล์ทัวร์</dc:creator>
  <cp:keywords>ทัวร์หุบเขาเทวดา</cp:keywords>
  <cp:lastModifiedBy>COM</cp:lastModifiedBy>
  <cp:revision>15</cp:revision>
  <cp:lastPrinted>2026-02-04T11:35:00Z</cp:lastPrinted>
  <dcterms:created xsi:type="dcterms:W3CDTF">2026-02-04T07:47:00Z</dcterms:created>
  <dcterms:modified xsi:type="dcterms:W3CDTF">2026-02-04T11:36:00Z</dcterms:modified>
</cp:coreProperties>
</file>